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19" w:rsidRPr="0054220A" w:rsidRDefault="00BD0319" w:rsidP="0054220A">
      <w:pPr>
        <w:pStyle w:val="a3"/>
        <w:jc w:val="right"/>
        <w:rPr>
          <w:rFonts w:ascii="Times New Roman" w:hAnsi="Times New Roman" w:cs="Times New Roman"/>
          <w:b/>
          <w:sz w:val="28"/>
          <w:szCs w:val="28"/>
        </w:rPr>
      </w:pPr>
      <w:r w:rsidRPr="0054220A">
        <w:rPr>
          <w:rFonts w:ascii="Times New Roman" w:hAnsi="Times New Roman" w:cs="Times New Roman"/>
          <w:b/>
          <w:sz w:val="28"/>
          <w:szCs w:val="28"/>
        </w:rPr>
        <w:t>ПРОЄКТ</w:t>
      </w:r>
    </w:p>
    <w:p w:rsidR="00BD0319" w:rsidRPr="0054220A" w:rsidRDefault="00BD0319" w:rsidP="0054220A">
      <w:pPr>
        <w:pStyle w:val="a3"/>
        <w:rPr>
          <w:rFonts w:ascii="Times New Roman" w:hAnsi="Times New Roman" w:cs="Times New Roman"/>
          <w:b/>
          <w:sz w:val="28"/>
          <w:szCs w:val="28"/>
        </w:rPr>
      </w:pPr>
      <w:r w:rsidRPr="0054220A">
        <w:rPr>
          <w:rFonts w:ascii="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85pt;margin-top:7.8pt;width:35.1pt;height:44.8pt;z-index:251659264;visibility:visible;mso-wrap-edited:f">
            <v:imagedata r:id="rId5" o:title=""/>
            <w10:wrap type="topAndBottom"/>
            <w10:anchorlock/>
          </v:shape>
          <o:OLEObject Type="Embed" ProgID="Word.Picture.8" ShapeID="_x0000_s1026" DrawAspect="Content" ObjectID="_1684740676" r:id="rId6"/>
        </w:object>
      </w:r>
      <w:r w:rsidRPr="0054220A">
        <w:rPr>
          <w:rFonts w:ascii="Times New Roman" w:hAnsi="Times New Roman" w:cs="Times New Roman"/>
          <w:b/>
          <w:sz w:val="28"/>
          <w:szCs w:val="28"/>
        </w:rPr>
        <w:t>УКРАЇНА</w:t>
      </w:r>
    </w:p>
    <w:p w:rsidR="00BD0319" w:rsidRPr="0054220A" w:rsidRDefault="00BD0319" w:rsidP="0054220A">
      <w:pPr>
        <w:pStyle w:val="a3"/>
        <w:rPr>
          <w:rFonts w:ascii="Times New Roman" w:hAnsi="Times New Roman" w:cs="Times New Roman"/>
          <w:b/>
          <w:smallCaps/>
          <w:sz w:val="28"/>
          <w:szCs w:val="28"/>
        </w:rPr>
      </w:pPr>
      <w:r w:rsidRPr="0054220A">
        <w:rPr>
          <w:rFonts w:ascii="Times New Roman" w:hAnsi="Times New Roman" w:cs="Times New Roman"/>
          <w:b/>
          <w:smallCaps/>
          <w:sz w:val="28"/>
          <w:szCs w:val="28"/>
        </w:rPr>
        <w:t xml:space="preserve">Виконавчий комітет </w:t>
      </w:r>
      <w:proofErr w:type="spellStart"/>
      <w:r w:rsidRPr="0054220A">
        <w:rPr>
          <w:rFonts w:ascii="Times New Roman" w:hAnsi="Times New Roman" w:cs="Times New Roman"/>
          <w:b/>
          <w:smallCaps/>
          <w:sz w:val="28"/>
          <w:szCs w:val="28"/>
        </w:rPr>
        <w:t>Нетішинської</w:t>
      </w:r>
      <w:proofErr w:type="spellEnd"/>
      <w:r w:rsidRPr="0054220A">
        <w:rPr>
          <w:rFonts w:ascii="Times New Roman" w:hAnsi="Times New Roman" w:cs="Times New Roman"/>
          <w:b/>
          <w:smallCaps/>
          <w:sz w:val="28"/>
          <w:szCs w:val="28"/>
        </w:rPr>
        <w:t xml:space="preserve"> міської ради</w:t>
      </w:r>
    </w:p>
    <w:p w:rsidR="00BD0319" w:rsidRPr="0054220A" w:rsidRDefault="00BD0319" w:rsidP="0054220A">
      <w:pPr>
        <w:pStyle w:val="a3"/>
        <w:rPr>
          <w:rFonts w:ascii="Times New Roman" w:hAnsi="Times New Roman" w:cs="Times New Roman"/>
          <w:b/>
          <w:smallCaps/>
          <w:sz w:val="28"/>
          <w:szCs w:val="28"/>
        </w:rPr>
      </w:pPr>
      <w:r w:rsidRPr="0054220A">
        <w:rPr>
          <w:rFonts w:ascii="Times New Roman" w:hAnsi="Times New Roman" w:cs="Times New Roman"/>
          <w:b/>
          <w:smallCaps/>
          <w:sz w:val="28"/>
          <w:szCs w:val="28"/>
        </w:rPr>
        <w:t>Хмельницької області</w:t>
      </w:r>
    </w:p>
    <w:p w:rsidR="00BD0319" w:rsidRPr="0054220A" w:rsidRDefault="00BD0319" w:rsidP="0054220A">
      <w:pPr>
        <w:spacing w:after="0" w:line="240" w:lineRule="auto"/>
        <w:jc w:val="both"/>
        <w:rPr>
          <w:rFonts w:ascii="Times New Roman" w:hAnsi="Times New Roman"/>
          <w:sz w:val="28"/>
          <w:szCs w:val="28"/>
          <w:lang w:eastAsia="uk-UA"/>
        </w:rPr>
      </w:pPr>
    </w:p>
    <w:p w:rsidR="00BD0319" w:rsidRPr="0054220A" w:rsidRDefault="00BD0319" w:rsidP="0054220A">
      <w:pPr>
        <w:spacing w:after="0" w:line="240" w:lineRule="auto"/>
        <w:jc w:val="center"/>
        <w:rPr>
          <w:rFonts w:ascii="Times New Roman" w:hAnsi="Times New Roman"/>
          <w:b/>
          <w:sz w:val="32"/>
          <w:szCs w:val="32"/>
          <w:lang w:eastAsia="ru-RU"/>
        </w:rPr>
      </w:pPr>
      <w:r w:rsidRPr="0054220A">
        <w:rPr>
          <w:rFonts w:ascii="Times New Roman" w:hAnsi="Times New Roman"/>
          <w:b/>
          <w:sz w:val="32"/>
          <w:szCs w:val="32"/>
        </w:rPr>
        <w:t xml:space="preserve">Р І Ш Е Н </w:t>
      </w:r>
      <w:proofErr w:type="spellStart"/>
      <w:r w:rsidRPr="0054220A">
        <w:rPr>
          <w:rFonts w:ascii="Times New Roman" w:hAnsi="Times New Roman"/>
          <w:b/>
          <w:sz w:val="32"/>
          <w:szCs w:val="32"/>
        </w:rPr>
        <w:t>Н</w:t>
      </w:r>
      <w:proofErr w:type="spellEnd"/>
      <w:r w:rsidRPr="0054220A">
        <w:rPr>
          <w:rFonts w:ascii="Times New Roman" w:hAnsi="Times New Roman"/>
          <w:b/>
          <w:sz w:val="32"/>
          <w:szCs w:val="32"/>
        </w:rPr>
        <w:t xml:space="preserve"> Я</w:t>
      </w:r>
    </w:p>
    <w:p w:rsidR="00BD0319" w:rsidRPr="0054220A" w:rsidRDefault="00BD0319" w:rsidP="0054220A">
      <w:pPr>
        <w:spacing w:after="0" w:line="240" w:lineRule="auto"/>
        <w:jc w:val="center"/>
        <w:rPr>
          <w:rFonts w:ascii="Times New Roman" w:hAnsi="Times New Roman"/>
          <w:b/>
          <w:sz w:val="28"/>
          <w:szCs w:val="28"/>
          <w:lang w:eastAsia="uk-UA"/>
        </w:rPr>
      </w:pPr>
    </w:p>
    <w:p w:rsidR="00BD0319" w:rsidRPr="0054220A" w:rsidRDefault="00BD0319" w:rsidP="0054220A">
      <w:pPr>
        <w:spacing w:after="0" w:line="240" w:lineRule="auto"/>
        <w:jc w:val="both"/>
        <w:rPr>
          <w:rFonts w:ascii="Times New Roman" w:hAnsi="Times New Roman"/>
          <w:b/>
          <w:sz w:val="28"/>
          <w:szCs w:val="28"/>
          <w:lang w:eastAsia="uk-UA"/>
        </w:rPr>
      </w:pPr>
      <w:r w:rsidRPr="0054220A">
        <w:rPr>
          <w:rFonts w:ascii="Times New Roman" w:hAnsi="Times New Roman"/>
          <w:b/>
          <w:sz w:val="28"/>
          <w:szCs w:val="28"/>
          <w:lang w:eastAsia="uk-UA"/>
        </w:rPr>
        <w:t>__.06.2021</w:t>
      </w:r>
      <w:r w:rsidRPr="0054220A">
        <w:rPr>
          <w:rFonts w:ascii="Times New Roman" w:hAnsi="Times New Roman"/>
          <w:b/>
          <w:sz w:val="28"/>
          <w:szCs w:val="28"/>
          <w:lang w:eastAsia="uk-UA"/>
        </w:rPr>
        <w:tab/>
      </w:r>
      <w:r w:rsidRPr="0054220A">
        <w:rPr>
          <w:rFonts w:ascii="Times New Roman" w:hAnsi="Times New Roman"/>
          <w:b/>
          <w:sz w:val="28"/>
          <w:szCs w:val="28"/>
          <w:lang w:eastAsia="uk-UA"/>
        </w:rPr>
        <w:tab/>
      </w:r>
      <w:r w:rsidRPr="0054220A">
        <w:rPr>
          <w:rFonts w:ascii="Times New Roman" w:hAnsi="Times New Roman"/>
          <w:b/>
          <w:sz w:val="28"/>
          <w:szCs w:val="28"/>
          <w:lang w:eastAsia="uk-UA"/>
        </w:rPr>
        <w:tab/>
      </w:r>
      <w:r w:rsidRPr="0054220A">
        <w:rPr>
          <w:rFonts w:ascii="Times New Roman" w:hAnsi="Times New Roman"/>
          <w:b/>
          <w:sz w:val="28"/>
          <w:szCs w:val="28"/>
          <w:lang w:eastAsia="uk-UA"/>
        </w:rPr>
        <w:tab/>
      </w:r>
      <w:r w:rsidRPr="0054220A">
        <w:rPr>
          <w:rFonts w:ascii="Times New Roman" w:hAnsi="Times New Roman"/>
          <w:b/>
          <w:sz w:val="28"/>
          <w:szCs w:val="28"/>
          <w:lang w:eastAsia="uk-UA"/>
        </w:rPr>
        <w:tab/>
      </w:r>
      <w:proofErr w:type="spellStart"/>
      <w:r w:rsidRPr="0054220A">
        <w:rPr>
          <w:rFonts w:ascii="Times New Roman" w:hAnsi="Times New Roman"/>
          <w:b/>
          <w:sz w:val="28"/>
          <w:szCs w:val="28"/>
          <w:lang w:eastAsia="uk-UA"/>
        </w:rPr>
        <w:t>Нетішин</w:t>
      </w:r>
      <w:proofErr w:type="spellEnd"/>
      <w:r w:rsidRPr="0054220A">
        <w:rPr>
          <w:rFonts w:ascii="Times New Roman" w:hAnsi="Times New Roman"/>
          <w:b/>
          <w:sz w:val="28"/>
          <w:szCs w:val="28"/>
          <w:lang w:eastAsia="uk-UA"/>
        </w:rPr>
        <w:tab/>
      </w:r>
      <w:r w:rsidRPr="0054220A">
        <w:rPr>
          <w:rFonts w:ascii="Times New Roman" w:hAnsi="Times New Roman"/>
          <w:b/>
          <w:sz w:val="28"/>
          <w:szCs w:val="28"/>
          <w:lang w:eastAsia="uk-UA"/>
        </w:rPr>
        <w:tab/>
      </w:r>
      <w:r w:rsidRPr="0054220A">
        <w:rPr>
          <w:rFonts w:ascii="Times New Roman" w:hAnsi="Times New Roman"/>
          <w:b/>
          <w:sz w:val="28"/>
          <w:szCs w:val="28"/>
          <w:lang w:eastAsia="uk-UA"/>
        </w:rPr>
        <w:tab/>
      </w:r>
      <w:r w:rsidRPr="0054220A">
        <w:rPr>
          <w:rFonts w:ascii="Times New Roman" w:hAnsi="Times New Roman"/>
          <w:b/>
          <w:sz w:val="28"/>
          <w:szCs w:val="28"/>
          <w:lang w:eastAsia="uk-UA"/>
        </w:rPr>
        <w:tab/>
        <w:t xml:space="preserve">  № ____/2021</w:t>
      </w:r>
    </w:p>
    <w:p w:rsidR="00BD0319" w:rsidRPr="0054220A" w:rsidRDefault="00BD0319" w:rsidP="0054220A">
      <w:pPr>
        <w:pStyle w:val="a3"/>
        <w:jc w:val="left"/>
        <w:rPr>
          <w:rFonts w:ascii="Times New Roman" w:hAnsi="Times New Roman" w:cs="Times New Roman"/>
          <w:sz w:val="28"/>
          <w:szCs w:val="28"/>
        </w:rPr>
      </w:pPr>
    </w:p>
    <w:p w:rsidR="00BD0319" w:rsidRPr="0054220A" w:rsidRDefault="00BD0319" w:rsidP="0054220A">
      <w:pPr>
        <w:shd w:val="clear" w:color="auto" w:fill="FFFFFF"/>
        <w:spacing w:after="0" w:line="240" w:lineRule="auto"/>
        <w:ind w:right="4818"/>
        <w:jc w:val="both"/>
        <w:rPr>
          <w:rFonts w:ascii="Times New Roman" w:hAnsi="Times New Roman"/>
          <w:color w:val="000000"/>
          <w:spacing w:val="6"/>
          <w:sz w:val="28"/>
          <w:szCs w:val="28"/>
          <w:lang w:eastAsia="ru-RU"/>
        </w:rPr>
      </w:pPr>
      <w:bookmarkStart w:id="0" w:name="_GoBack"/>
      <w:r w:rsidRPr="0054220A">
        <w:rPr>
          <w:rFonts w:ascii="Times New Roman" w:hAnsi="Times New Roman"/>
          <w:bCs/>
          <w:sz w:val="28"/>
          <w:szCs w:val="28"/>
        </w:rPr>
        <w:t xml:space="preserve">Про затвердження </w:t>
      </w:r>
      <w:r w:rsidRPr="0054220A">
        <w:rPr>
          <w:rFonts w:ascii="Times New Roman" w:hAnsi="Times New Roman"/>
          <w:color w:val="000000"/>
          <w:spacing w:val="6"/>
          <w:sz w:val="28"/>
          <w:szCs w:val="28"/>
          <w:lang w:eastAsia="ru-RU"/>
        </w:rPr>
        <w:t>Кодексу етичної поведінки</w:t>
      </w:r>
      <w:r w:rsidRPr="0054220A">
        <w:rPr>
          <w:rFonts w:ascii="Times New Roman" w:hAnsi="Times New Roman"/>
          <w:color w:val="000000"/>
          <w:spacing w:val="6"/>
          <w:sz w:val="28"/>
          <w:szCs w:val="28"/>
          <w:lang w:eastAsia="ru-RU"/>
        </w:rPr>
        <w:t xml:space="preserve"> </w:t>
      </w:r>
      <w:r w:rsidRPr="0054220A">
        <w:rPr>
          <w:rFonts w:ascii="Times New Roman" w:hAnsi="Times New Roman"/>
          <w:color w:val="000000"/>
          <w:spacing w:val="6"/>
          <w:sz w:val="28"/>
          <w:szCs w:val="28"/>
          <w:lang w:eastAsia="ru-RU"/>
        </w:rPr>
        <w:t>посадових осіб виконавчих органів</w:t>
      </w:r>
      <w:r w:rsidRPr="0054220A">
        <w:rPr>
          <w:rFonts w:ascii="Times New Roman" w:hAnsi="Times New Roman"/>
          <w:color w:val="000000"/>
          <w:spacing w:val="6"/>
          <w:sz w:val="28"/>
          <w:szCs w:val="28"/>
          <w:lang w:eastAsia="ru-RU"/>
        </w:rPr>
        <w:t xml:space="preserve"> </w:t>
      </w:r>
      <w:proofErr w:type="spellStart"/>
      <w:r w:rsidRPr="0054220A">
        <w:rPr>
          <w:rFonts w:ascii="Times New Roman" w:hAnsi="Times New Roman"/>
          <w:color w:val="000000"/>
          <w:spacing w:val="6"/>
          <w:sz w:val="28"/>
          <w:szCs w:val="28"/>
          <w:lang w:eastAsia="ru-RU"/>
        </w:rPr>
        <w:t>Нетішинської</w:t>
      </w:r>
      <w:proofErr w:type="spellEnd"/>
      <w:r w:rsidRPr="0054220A">
        <w:rPr>
          <w:rFonts w:ascii="Times New Roman" w:hAnsi="Times New Roman"/>
          <w:color w:val="000000"/>
          <w:spacing w:val="6"/>
          <w:sz w:val="28"/>
          <w:szCs w:val="28"/>
          <w:lang w:eastAsia="ru-RU"/>
        </w:rPr>
        <w:t xml:space="preserve"> міської ради</w:t>
      </w:r>
      <w:bookmarkEnd w:id="0"/>
      <w:r w:rsidRPr="0054220A">
        <w:rPr>
          <w:rFonts w:ascii="Times New Roman" w:hAnsi="Times New Roman"/>
          <w:color w:val="000000"/>
          <w:spacing w:val="6"/>
          <w:sz w:val="28"/>
          <w:szCs w:val="28"/>
          <w:lang w:eastAsia="ru-RU"/>
        </w:rPr>
        <w:t xml:space="preserve"> </w:t>
      </w:r>
    </w:p>
    <w:p w:rsidR="00BD0319" w:rsidRPr="0054220A" w:rsidRDefault="00BD0319" w:rsidP="0054220A">
      <w:pPr>
        <w:shd w:val="clear" w:color="auto" w:fill="FFFFFF"/>
        <w:spacing w:after="0" w:line="240" w:lineRule="auto"/>
        <w:jc w:val="both"/>
        <w:rPr>
          <w:rFonts w:ascii="Times New Roman" w:hAnsi="Times New Roman"/>
          <w:sz w:val="28"/>
          <w:szCs w:val="28"/>
        </w:rPr>
      </w:pPr>
    </w:p>
    <w:p w:rsidR="00BD0319" w:rsidRPr="0054220A" w:rsidRDefault="00BD0319" w:rsidP="0054220A">
      <w:pPr>
        <w:spacing w:after="0" w:line="240" w:lineRule="auto"/>
        <w:ind w:right="-82" w:firstLine="708"/>
        <w:jc w:val="both"/>
        <w:rPr>
          <w:rFonts w:ascii="Times New Roman" w:hAnsi="Times New Roman"/>
          <w:sz w:val="28"/>
          <w:szCs w:val="28"/>
        </w:rPr>
      </w:pPr>
      <w:r w:rsidRPr="0054220A">
        <w:rPr>
          <w:rFonts w:ascii="Times New Roman" w:hAnsi="Times New Roman"/>
          <w:sz w:val="28"/>
          <w:szCs w:val="28"/>
        </w:rPr>
        <w:t xml:space="preserve">Відповідно до пункту 3 частини 4 статті 42 Закону України «Про місцеве самоврядування в Україні», статті 37 Закону України «Про запобігання корупції», з метою забезпечення прозорості та відкритості в роботі, запобігання корупції, підвищення авторитету служби в органах місцевого самоврядування та закріплення норм професійної етики посадових осіб виконавчих органів </w:t>
      </w:r>
      <w:proofErr w:type="spellStart"/>
      <w:r w:rsidRPr="0054220A">
        <w:rPr>
          <w:rFonts w:ascii="Times New Roman" w:hAnsi="Times New Roman"/>
          <w:sz w:val="28"/>
          <w:szCs w:val="28"/>
        </w:rPr>
        <w:t>Нетішинської</w:t>
      </w:r>
      <w:proofErr w:type="spellEnd"/>
      <w:r w:rsidRPr="0054220A">
        <w:rPr>
          <w:rFonts w:ascii="Times New Roman" w:hAnsi="Times New Roman"/>
          <w:sz w:val="28"/>
          <w:szCs w:val="28"/>
        </w:rPr>
        <w:t xml:space="preserve"> міської ради, виконавчий комітет </w:t>
      </w:r>
      <w:proofErr w:type="spellStart"/>
      <w:r w:rsidRPr="0054220A">
        <w:rPr>
          <w:rFonts w:ascii="Times New Roman" w:hAnsi="Times New Roman"/>
          <w:sz w:val="28"/>
          <w:szCs w:val="28"/>
        </w:rPr>
        <w:t>Нетішинської</w:t>
      </w:r>
      <w:proofErr w:type="spellEnd"/>
      <w:r w:rsidRPr="0054220A">
        <w:rPr>
          <w:rFonts w:ascii="Times New Roman" w:hAnsi="Times New Roman"/>
          <w:sz w:val="28"/>
          <w:szCs w:val="28"/>
        </w:rPr>
        <w:t xml:space="preserve"> міської ради </w:t>
      </w:r>
      <w:r w:rsidRPr="0054220A">
        <w:rPr>
          <w:rFonts w:ascii="Times New Roman" w:hAnsi="Times New Roman"/>
          <w:sz w:val="28"/>
          <w:szCs w:val="28"/>
        </w:rPr>
        <w:t xml:space="preserve">                   </w:t>
      </w:r>
      <w:r w:rsidRPr="0054220A">
        <w:rPr>
          <w:rFonts w:ascii="Times New Roman" w:hAnsi="Times New Roman"/>
          <w:sz w:val="28"/>
          <w:szCs w:val="28"/>
        </w:rPr>
        <w:t>в и р і ш и в:</w:t>
      </w:r>
    </w:p>
    <w:p w:rsidR="00BD0319" w:rsidRPr="0054220A" w:rsidRDefault="00BD0319" w:rsidP="0054220A">
      <w:pPr>
        <w:spacing w:after="0" w:line="240" w:lineRule="auto"/>
        <w:ind w:right="-82" w:firstLine="708"/>
        <w:jc w:val="both"/>
        <w:rPr>
          <w:rFonts w:ascii="Times New Roman" w:hAnsi="Times New Roman"/>
          <w:sz w:val="28"/>
          <w:szCs w:val="28"/>
        </w:rPr>
      </w:pPr>
    </w:p>
    <w:p w:rsidR="00BD0319" w:rsidRPr="0054220A" w:rsidRDefault="00BD0319" w:rsidP="0054220A">
      <w:pPr>
        <w:spacing w:after="0" w:line="240" w:lineRule="auto"/>
        <w:ind w:right="-82" w:firstLine="708"/>
        <w:jc w:val="both"/>
        <w:rPr>
          <w:rFonts w:ascii="Times New Roman" w:hAnsi="Times New Roman"/>
          <w:sz w:val="28"/>
          <w:szCs w:val="28"/>
        </w:rPr>
      </w:pPr>
      <w:r w:rsidRPr="0054220A">
        <w:rPr>
          <w:rFonts w:ascii="Times New Roman" w:hAnsi="Times New Roman"/>
          <w:sz w:val="28"/>
          <w:szCs w:val="28"/>
        </w:rPr>
        <w:t>1. </w:t>
      </w:r>
      <w:r w:rsidRPr="0054220A">
        <w:rPr>
          <w:rFonts w:ascii="Times New Roman" w:hAnsi="Times New Roman"/>
          <w:sz w:val="28"/>
          <w:szCs w:val="28"/>
        </w:rPr>
        <w:t xml:space="preserve">Затвердити Кодекс етичної поведінки посадових осіб виконавчих органів </w:t>
      </w:r>
      <w:proofErr w:type="spellStart"/>
      <w:r w:rsidRPr="0054220A">
        <w:rPr>
          <w:rFonts w:ascii="Times New Roman" w:hAnsi="Times New Roman"/>
          <w:sz w:val="28"/>
          <w:szCs w:val="28"/>
        </w:rPr>
        <w:t>Нетішинсь</w:t>
      </w:r>
      <w:r w:rsidRPr="0054220A">
        <w:rPr>
          <w:rFonts w:ascii="Times New Roman" w:hAnsi="Times New Roman"/>
          <w:sz w:val="28"/>
          <w:szCs w:val="28"/>
        </w:rPr>
        <w:t>кої</w:t>
      </w:r>
      <w:proofErr w:type="spellEnd"/>
      <w:r w:rsidRPr="0054220A">
        <w:rPr>
          <w:rFonts w:ascii="Times New Roman" w:hAnsi="Times New Roman"/>
          <w:sz w:val="28"/>
          <w:szCs w:val="28"/>
        </w:rPr>
        <w:t xml:space="preserve"> міської ради, що додається.</w:t>
      </w:r>
    </w:p>
    <w:p w:rsidR="00BD0319" w:rsidRPr="0054220A" w:rsidRDefault="00BD0319" w:rsidP="0054220A">
      <w:pPr>
        <w:spacing w:after="0" w:line="240" w:lineRule="auto"/>
        <w:ind w:right="-82"/>
        <w:jc w:val="both"/>
        <w:rPr>
          <w:rFonts w:ascii="Times New Roman" w:hAnsi="Times New Roman"/>
          <w:sz w:val="28"/>
          <w:szCs w:val="28"/>
        </w:rPr>
      </w:pPr>
    </w:p>
    <w:p w:rsidR="00BD0319" w:rsidRPr="0054220A" w:rsidRDefault="00BD0319" w:rsidP="0054220A">
      <w:pPr>
        <w:spacing w:after="0" w:line="240" w:lineRule="auto"/>
        <w:ind w:right="-82" w:firstLine="708"/>
        <w:jc w:val="both"/>
        <w:rPr>
          <w:rFonts w:ascii="Times New Roman" w:hAnsi="Times New Roman"/>
          <w:sz w:val="28"/>
          <w:szCs w:val="28"/>
        </w:rPr>
      </w:pPr>
      <w:r w:rsidRPr="0054220A">
        <w:rPr>
          <w:rFonts w:ascii="Times New Roman" w:hAnsi="Times New Roman"/>
          <w:sz w:val="28"/>
          <w:szCs w:val="28"/>
        </w:rPr>
        <w:t>2. </w:t>
      </w:r>
      <w:r w:rsidRPr="0054220A">
        <w:rPr>
          <w:rFonts w:ascii="Times New Roman" w:hAnsi="Times New Roman"/>
          <w:sz w:val="28"/>
          <w:szCs w:val="28"/>
        </w:rPr>
        <w:t>Визнати таким, що втрати</w:t>
      </w:r>
      <w:r w:rsidRPr="0054220A">
        <w:rPr>
          <w:rFonts w:ascii="Times New Roman" w:hAnsi="Times New Roman"/>
          <w:sz w:val="28"/>
          <w:szCs w:val="28"/>
        </w:rPr>
        <w:t>ло</w:t>
      </w:r>
      <w:r w:rsidRPr="0054220A">
        <w:rPr>
          <w:rFonts w:ascii="Times New Roman" w:hAnsi="Times New Roman"/>
          <w:sz w:val="28"/>
          <w:szCs w:val="28"/>
        </w:rPr>
        <w:t xml:space="preserve"> чинність</w:t>
      </w:r>
      <w:r w:rsidRPr="0054220A">
        <w:rPr>
          <w:rFonts w:ascii="Times New Roman" w:hAnsi="Times New Roman"/>
          <w:sz w:val="28"/>
          <w:szCs w:val="28"/>
        </w:rPr>
        <w:t>,</w:t>
      </w:r>
      <w:r w:rsidRPr="0054220A">
        <w:rPr>
          <w:rFonts w:ascii="Times New Roman" w:hAnsi="Times New Roman"/>
          <w:sz w:val="28"/>
          <w:szCs w:val="28"/>
        </w:rPr>
        <w:t xml:space="preserve"> рішення виконавчого комітету </w:t>
      </w:r>
      <w:proofErr w:type="spellStart"/>
      <w:r w:rsidRPr="0054220A">
        <w:rPr>
          <w:rFonts w:ascii="Times New Roman" w:hAnsi="Times New Roman"/>
          <w:sz w:val="28"/>
          <w:szCs w:val="28"/>
        </w:rPr>
        <w:t>Нетішинської</w:t>
      </w:r>
      <w:proofErr w:type="spellEnd"/>
      <w:r w:rsidRPr="0054220A">
        <w:rPr>
          <w:rFonts w:ascii="Times New Roman" w:hAnsi="Times New Roman"/>
          <w:sz w:val="28"/>
          <w:szCs w:val="28"/>
        </w:rPr>
        <w:t xml:space="preserve"> міської ради 25</w:t>
      </w:r>
      <w:r w:rsidRPr="0054220A">
        <w:rPr>
          <w:rFonts w:ascii="Times New Roman" w:hAnsi="Times New Roman"/>
          <w:sz w:val="28"/>
          <w:szCs w:val="28"/>
        </w:rPr>
        <w:t xml:space="preserve"> березня </w:t>
      </w:r>
      <w:r w:rsidRPr="0054220A">
        <w:rPr>
          <w:rFonts w:ascii="Times New Roman" w:hAnsi="Times New Roman"/>
          <w:sz w:val="28"/>
          <w:szCs w:val="28"/>
        </w:rPr>
        <w:t>2021</w:t>
      </w:r>
      <w:r w:rsidRPr="0054220A">
        <w:rPr>
          <w:rFonts w:ascii="Times New Roman" w:hAnsi="Times New Roman"/>
          <w:sz w:val="28"/>
          <w:szCs w:val="28"/>
        </w:rPr>
        <w:t xml:space="preserve"> </w:t>
      </w:r>
      <w:r w:rsidRPr="0054220A">
        <w:rPr>
          <w:rFonts w:ascii="Times New Roman" w:hAnsi="Times New Roman"/>
          <w:sz w:val="28"/>
          <w:szCs w:val="28"/>
        </w:rPr>
        <w:t>р</w:t>
      </w:r>
      <w:r w:rsidRPr="0054220A">
        <w:rPr>
          <w:rFonts w:ascii="Times New Roman" w:hAnsi="Times New Roman"/>
          <w:sz w:val="28"/>
          <w:szCs w:val="28"/>
        </w:rPr>
        <w:t>оку</w:t>
      </w:r>
      <w:r w:rsidRPr="0054220A">
        <w:rPr>
          <w:rFonts w:ascii="Times New Roman" w:hAnsi="Times New Roman"/>
          <w:sz w:val="28"/>
          <w:szCs w:val="28"/>
        </w:rPr>
        <w:t xml:space="preserve"> № 174/2021 «Про затвердження Кодексу етичної поведінки посадових осіб виконавчих органів </w:t>
      </w:r>
      <w:proofErr w:type="spellStart"/>
      <w:r w:rsidRPr="0054220A">
        <w:rPr>
          <w:rFonts w:ascii="Times New Roman" w:hAnsi="Times New Roman"/>
          <w:sz w:val="28"/>
          <w:szCs w:val="28"/>
        </w:rPr>
        <w:t>Нетішинської</w:t>
      </w:r>
      <w:proofErr w:type="spellEnd"/>
      <w:r w:rsidRPr="0054220A">
        <w:rPr>
          <w:rFonts w:ascii="Times New Roman" w:hAnsi="Times New Roman"/>
          <w:sz w:val="28"/>
          <w:szCs w:val="28"/>
        </w:rPr>
        <w:t xml:space="preserve"> міської ради».</w:t>
      </w:r>
    </w:p>
    <w:p w:rsidR="00BD0319" w:rsidRPr="0054220A" w:rsidRDefault="00BD0319" w:rsidP="0054220A">
      <w:pPr>
        <w:spacing w:after="0" w:line="240" w:lineRule="auto"/>
        <w:ind w:right="-82"/>
        <w:jc w:val="both"/>
        <w:rPr>
          <w:rFonts w:ascii="Times New Roman" w:hAnsi="Times New Roman"/>
          <w:sz w:val="28"/>
          <w:szCs w:val="28"/>
        </w:rPr>
      </w:pPr>
    </w:p>
    <w:p w:rsidR="00BD0319" w:rsidRPr="0054220A" w:rsidRDefault="00BD0319" w:rsidP="0054220A">
      <w:pPr>
        <w:spacing w:after="0" w:line="240" w:lineRule="auto"/>
        <w:ind w:right="-82" w:firstLine="708"/>
        <w:jc w:val="both"/>
        <w:rPr>
          <w:rFonts w:ascii="Times New Roman" w:hAnsi="Times New Roman"/>
          <w:sz w:val="28"/>
          <w:szCs w:val="28"/>
        </w:rPr>
      </w:pPr>
      <w:r w:rsidRPr="0054220A">
        <w:rPr>
          <w:rFonts w:ascii="Times New Roman" w:hAnsi="Times New Roman"/>
          <w:sz w:val="28"/>
          <w:szCs w:val="28"/>
        </w:rPr>
        <w:t>3. </w:t>
      </w:r>
      <w:r w:rsidRPr="0054220A">
        <w:rPr>
          <w:rFonts w:ascii="Times New Roman" w:hAnsi="Times New Roman"/>
          <w:sz w:val="28"/>
          <w:szCs w:val="28"/>
        </w:rPr>
        <w:t xml:space="preserve">Контроль за виконанням цього рішення покласти на керуючого справами виконавчого комітету </w:t>
      </w:r>
      <w:proofErr w:type="spellStart"/>
      <w:r w:rsidRPr="0054220A">
        <w:rPr>
          <w:rFonts w:ascii="Times New Roman" w:hAnsi="Times New Roman"/>
          <w:sz w:val="28"/>
          <w:szCs w:val="28"/>
        </w:rPr>
        <w:t>Нетішинської</w:t>
      </w:r>
      <w:proofErr w:type="spellEnd"/>
      <w:r w:rsidRPr="0054220A">
        <w:rPr>
          <w:rFonts w:ascii="Times New Roman" w:hAnsi="Times New Roman"/>
          <w:sz w:val="28"/>
          <w:szCs w:val="28"/>
        </w:rPr>
        <w:t xml:space="preserve"> міської ради Любов </w:t>
      </w:r>
      <w:proofErr w:type="spellStart"/>
      <w:r w:rsidRPr="0054220A">
        <w:rPr>
          <w:rFonts w:ascii="Times New Roman" w:hAnsi="Times New Roman"/>
          <w:sz w:val="28"/>
          <w:szCs w:val="28"/>
        </w:rPr>
        <w:t>Оцабрику</w:t>
      </w:r>
      <w:proofErr w:type="spellEnd"/>
      <w:r w:rsidRPr="0054220A">
        <w:rPr>
          <w:rFonts w:ascii="Times New Roman" w:hAnsi="Times New Roman"/>
          <w:sz w:val="28"/>
          <w:szCs w:val="28"/>
        </w:rPr>
        <w:t>.</w:t>
      </w:r>
    </w:p>
    <w:p w:rsidR="00BD0319" w:rsidRPr="0054220A" w:rsidRDefault="00BD0319" w:rsidP="0054220A">
      <w:pPr>
        <w:autoSpaceDE w:val="0"/>
        <w:autoSpaceDN w:val="0"/>
        <w:adjustRightInd w:val="0"/>
        <w:spacing w:after="0" w:line="240" w:lineRule="auto"/>
        <w:rPr>
          <w:rFonts w:ascii="Times New Roman" w:hAnsi="Times New Roman"/>
          <w:sz w:val="28"/>
          <w:szCs w:val="28"/>
        </w:rPr>
      </w:pPr>
    </w:p>
    <w:p w:rsidR="00BD0319" w:rsidRPr="0054220A" w:rsidRDefault="00BD0319" w:rsidP="0054220A">
      <w:pPr>
        <w:autoSpaceDE w:val="0"/>
        <w:autoSpaceDN w:val="0"/>
        <w:adjustRightInd w:val="0"/>
        <w:spacing w:after="0" w:line="240" w:lineRule="auto"/>
        <w:rPr>
          <w:rFonts w:ascii="Times New Roman" w:hAnsi="Times New Roman"/>
          <w:sz w:val="28"/>
          <w:szCs w:val="28"/>
        </w:rPr>
      </w:pPr>
    </w:p>
    <w:p w:rsidR="00BD0319" w:rsidRPr="0054220A" w:rsidRDefault="00BD0319" w:rsidP="0054220A">
      <w:pPr>
        <w:autoSpaceDE w:val="0"/>
        <w:autoSpaceDN w:val="0"/>
        <w:adjustRightInd w:val="0"/>
        <w:spacing w:after="0" w:line="240" w:lineRule="auto"/>
        <w:rPr>
          <w:rFonts w:ascii="Times New Roman" w:hAnsi="Times New Roman"/>
          <w:sz w:val="28"/>
          <w:szCs w:val="28"/>
        </w:rPr>
      </w:pPr>
    </w:p>
    <w:p w:rsidR="00BD0319" w:rsidRPr="0054220A" w:rsidRDefault="00BD0319" w:rsidP="0054220A">
      <w:pPr>
        <w:autoSpaceDE w:val="0"/>
        <w:autoSpaceDN w:val="0"/>
        <w:adjustRightInd w:val="0"/>
        <w:spacing w:after="0" w:line="240" w:lineRule="auto"/>
        <w:rPr>
          <w:rFonts w:ascii="Times New Roman" w:hAnsi="Times New Roman"/>
          <w:sz w:val="28"/>
          <w:szCs w:val="28"/>
        </w:rPr>
      </w:pPr>
    </w:p>
    <w:p w:rsidR="00BD0319" w:rsidRPr="0054220A" w:rsidRDefault="00BD0319" w:rsidP="0054220A">
      <w:pPr>
        <w:autoSpaceDE w:val="0"/>
        <w:autoSpaceDN w:val="0"/>
        <w:adjustRightInd w:val="0"/>
        <w:spacing w:after="0" w:line="240" w:lineRule="auto"/>
        <w:rPr>
          <w:rFonts w:ascii="Times New Roman" w:hAnsi="Times New Roman"/>
          <w:bCs/>
          <w:color w:val="0D0D0D"/>
          <w:sz w:val="28"/>
          <w:szCs w:val="28"/>
        </w:rPr>
      </w:pPr>
      <w:r w:rsidRPr="0054220A">
        <w:rPr>
          <w:rFonts w:ascii="Times New Roman" w:hAnsi="Times New Roman"/>
          <w:sz w:val="28"/>
          <w:szCs w:val="28"/>
        </w:rPr>
        <w:t>Міський голова</w:t>
      </w:r>
      <w:r w:rsidRPr="0054220A">
        <w:rPr>
          <w:rFonts w:ascii="Times New Roman" w:hAnsi="Times New Roman"/>
          <w:sz w:val="28"/>
          <w:szCs w:val="28"/>
        </w:rPr>
        <w:tab/>
      </w:r>
      <w:r w:rsidRPr="0054220A">
        <w:rPr>
          <w:rFonts w:ascii="Times New Roman" w:hAnsi="Times New Roman"/>
          <w:sz w:val="28"/>
          <w:szCs w:val="28"/>
        </w:rPr>
        <w:tab/>
      </w:r>
      <w:r w:rsidRPr="0054220A">
        <w:rPr>
          <w:rFonts w:ascii="Times New Roman" w:hAnsi="Times New Roman"/>
          <w:sz w:val="28"/>
          <w:szCs w:val="28"/>
        </w:rPr>
        <w:tab/>
      </w:r>
      <w:r w:rsidRPr="0054220A">
        <w:rPr>
          <w:rFonts w:ascii="Times New Roman" w:hAnsi="Times New Roman"/>
          <w:sz w:val="28"/>
          <w:szCs w:val="28"/>
        </w:rPr>
        <w:tab/>
      </w:r>
      <w:r w:rsidRPr="0054220A">
        <w:rPr>
          <w:rFonts w:ascii="Times New Roman" w:hAnsi="Times New Roman"/>
          <w:sz w:val="28"/>
          <w:szCs w:val="28"/>
        </w:rPr>
        <w:tab/>
      </w:r>
      <w:r w:rsidRPr="0054220A">
        <w:rPr>
          <w:rFonts w:ascii="Times New Roman" w:hAnsi="Times New Roman"/>
          <w:sz w:val="28"/>
          <w:szCs w:val="28"/>
        </w:rPr>
        <w:tab/>
      </w:r>
      <w:r w:rsidRPr="0054220A">
        <w:rPr>
          <w:rFonts w:ascii="Times New Roman" w:hAnsi="Times New Roman"/>
          <w:sz w:val="28"/>
          <w:szCs w:val="28"/>
        </w:rPr>
        <w:tab/>
        <w:t>Олександр СУПРУНЮК</w:t>
      </w:r>
    </w:p>
    <w:p w:rsidR="00BD0319" w:rsidRPr="0054220A" w:rsidRDefault="00BD0319" w:rsidP="0054220A">
      <w:pPr>
        <w:shd w:val="clear" w:color="auto" w:fill="FFFFFF"/>
        <w:spacing w:after="0" w:line="240" w:lineRule="auto"/>
        <w:textAlignment w:val="baseline"/>
        <w:rPr>
          <w:rFonts w:ascii="Times New Roman" w:hAnsi="Times New Roman"/>
          <w:bCs/>
          <w:color w:val="000000"/>
          <w:spacing w:val="6"/>
          <w:sz w:val="28"/>
          <w:szCs w:val="28"/>
          <w:lang w:eastAsia="ru-RU"/>
        </w:rPr>
      </w:pPr>
    </w:p>
    <w:p w:rsidR="00BD0319" w:rsidRPr="0054220A" w:rsidRDefault="00BD0319" w:rsidP="0054220A">
      <w:pPr>
        <w:shd w:val="clear" w:color="auto" w:fill="FFFFFF"/>
        <w:spacing w:after="0" w:line="240" w:lineRule="auto"/>
        <w:textAlignment w:val="baseline"/>
        <w:rPr>
          <w:rFonts w:ascii="Times New Roman" w:hAnsi="Times New Roman"/>
          <w:bCs/>
          <w:color w:val="000000"/>
          <w:spacing w:val="6"/>
          <w:sz w:val="28"/>
          <w:szCs w:val="28"/>
          <w:lang w:eastAsia="ru-RU"/>
        </w:rPr>
      </w:pPr>
    </w:p>
    <w:p w:rsidR="00BD0319" w:rsidRPr="0054220A" w:rsidRDefault="00BD0319" w:rsidP="0054220A">
      <w:pPr>
        <w:shd w:val="clear" w:color="auto" w:fill="FFFFFF"/>
        <w:spacing w:after="0" w:line="240" w:lineRule="auto"/>
        <w:textAlignment w:val="baseline"/>
        <w:rPr>
          <w:rFonts w:ascii="Times New Roman" w:hAnsi="Times New Roman"/>
          <w:bCs/>
          <w:color w:val="000000"/>
          <w:spacing w:val="6"/>
          <w:sz w:val="28"/>
          <w:szCs w:val="28"/>
          <w:lang w:eastAsia="ru-RU"/>
        </w:rPr>
      </w:pPr>
    </w:p>
    <w:p w:rsidR="00BD0319" w:rsidRPr="0054220A" w:rsidRDefault="00BD0319" w:rsidP="0054220A">
      <w:pPr>
        <w:shd w:val="clear" w:color="auto" w:fill="FFFFFF"/>
        <w:spacing w:after="0" w:line="240" w:lineRule="auto"/>
        <w:textAlignment w:val="baseline"/>
        <w:rPr>
          <w:rFonts w:ascii="Times New Roman" w:hAnsi="Times New Roman"/>
          <w:bCs/>
          <w:color w:val="000000"/>
          <w:spacing w:val="6"/>
          <w:sz w:val="28"/>
          <w:szCs w:val="28"/>
          <w:lang w:eastAsia="ru-RU"/>
        </w:rPr>
      </w:pPr>
    </w:p>
    <w:p w:rsidR="00BD0319" w:rsidRPr="0054220A" w:rsidRDefault="00BD0319" w:rsidP="0054220A">
      <w:pPr>
        <w:shd w:val="clear" w:color="auto" w:fill="FFFFFF"/>
        <w:spacing w:after="0" w:line="240" w:lineRule="auto"/>
        <w:textAlignment w:val="baseline"/>
        <w:rPr>
          <w:rFonts w:ascii="Times New Roman" w:hAnsi="Times New Roman"/>
          <w:bCs/>
          <w:color w:val="000000"/>
          <w:spacing w:val="6"/>
          <w:sz w:val="28"/>
          <w:szCs w:val="28"/>
          <w:lang w:eastAsia="ru-RU"/>
        </w:rPr>
      </w:pPr>
    </w:p>
    <w:p w:rsidR="00BD0319" w:rsidRPr="0054220A" w:rsidRDefault="00BD0319" w:rsidP="0054220A">
      <w:pPr>
        <w:spacing w:after="0" w:line="240" w:lineRule="auto"/>
        <w:ind w:left="5760"/>
        <w:jc w:val="both"/>
        <w:rPr>
          <w:rFonts w:ascii="Times New Roman" w:hAnsi="Times New Roman"/>
          <w:b/>
          <w:sz w:val="28"/>
          <w:szCs w:val="28"/>
        </w:rPr>
      </w:pPr>
      <w:r w:rsidRPr="0054220A">
        <w:rPr>
          <w:rFonts w:ascii="Times New Roman" w:hAnsi="Times New Roman"/>
          <w:b/>
          <w:sz w:val="28"/>
          <w:szCs w:val="28"/>
        </w:rPr>
        <w:lastRenderedPageBreak/>
        <w:t>ЗАТВЕРДЖЕНО</w:t>
      </w:r>
    </w:p>
    <w:p w:rsidR="00BD0319" w:rsidRPr="0054220A" w:rsidRDefault="00BD0319" w:rsidP="0054220A">
      <w:pPr>
        <w:spacing w:after="0" w:line="240" w:lineRule="auto"/>
        <w:ind w:left="5760"/>
        <w:jc w:val="both"/>
        <w:rPr>
          <w:rFonts w:ascii="Times New Roman" w:hAnsi="Times New Roman"/>
          <w:sz w:val="28"/>
          <w:szCs w:val="28"/>
        </w:rPr>
      </w:pPr>
      <w:r w:rsidRPr="0054220A">
        <w:rPr>
          <w:rFonts w:ascii="Times New Roman" w:hAnsi="Times New Roman"/>
          <w:sz w:val="28"/>
          <w:szCs w:val="28"/>
        </w:rPr>
        <w:t xml:space="preserve">Рішення виконавчого </w:t>
      </w:r>
    </w:p>
    <w:p w:rsidR="00BD0319" w:rsidRPr="0054220A" w:rsidRDefault="00BD0319" w:rsidP="0054220A">
      <w:pPr>
        <w:spacing w:after="0" w:line="240" w:lineRule="auto"/>
        <w:ind w:left="5760"/>
        <w:jc w:val="both"/>
        <w:rPr>
          <w:rFonts w:ascii="Times New Roman" w:hAnsi="Times New Roman"/>
          <w:sz w:val="28"/>
          <w:szCs w:val="28"/>
        </w:rPr>
      </w:pPr>
      <w:r w:rsidRPr="0054220A">
        <w:rPr>
          <w:rFonts w:ascii="Times New Roman" w:hAnsi="Times New Roman"/>
          <w:sz w:val="28"/>
          <w:szCs w:val="28"/>
        </w:rPr>
        <w:t>комітету міської ради</w:t>
      </w:r>
    </w:p>
    <w:p w:rsidR="00BD0319" w:rsidRPr="0054220A" w:rsidRDefault="00BD0319" w:rsidP="0054220A">
      <w:pPr>
        <w:spacing w:after="0" w:line="240" w:lineRule="auto"/>
        <w:ind w:left="5760"/>
        <w:jc w:val="both"/>
        <w:rPr>
          <w:rFonts w:ascii="Times New Roman" w:hAnsi="Times New Roman"/>
          <w:sz w:val="28"/>
          <w:szCs w:val="28"/>
        </w:rPr>
      </w:pPr>
      <w:r w:rsidRPr="0054220A">
        <w:rPr>
          <w:rFonts w:ascii="Times New Roman" w:hAnsi="Times New Roman"/>
          <w:sz w:val="28"/>
          <w:szCs w:val="28"/>
        </w:rPr>
        <w:t>____</w:t>
      </w:r>
      <w:r w:rsidRPr="0054220A">
        <w:rPr>
          <w:rFonts w:ascii="Times New Roman" w:hAnsi="Times New Roman"/>
          <w:sz w:val="28"/>
          <w:szCs w:val="28"/>
        </w:rPr>
        <w:t xml:space="preserve">.06.2021 </w:t>
      </w:r>
      <w:r w:rsidRPr="0054220A">
        <w:rPr>
          <w:rFonts w:ascii="Times New Roman" w:hAnsi="Times New Roman"/>
          <w:sz w:val="28"/>
          <w:szCs w:val="28"/>
        </w:rPr>
        <w:t>№ _____</w:t>
      </w:r>
      <w:r w:rsidRPr="0054220A">
        <w:rPr>
          <w:rFonts w:ascii="Times New Roman" w:hAnsi="Times New Roman"/>
          <w:sz w:val="28"/>
          <w:szCs w:val="28"/>
        </w:rPr>
        <w:t>/2021</w:t>
      </w:r>
      <w:bookmarkStart w:id="1" w:name="bookmark5"/>
    </w:p>
    <w:p w:rsidR="00BD0319" w:rsidRPr="0054220A" w:rsidRDefault="00BD0319" w:rsidP="0054220A">
      <w:pPr>
        <w:spacing w:after="0" w:line="240" w:lineRule="auto"/>
        <w:jc w:val="center"/>
        <w:rPr>
          <w:rFonts w:ascii="Times New Roman" w:hAnsi="Times New Roman"/>
          <w:b/>
          <w:sz w:val="28"/>
          <w:szCs w:val="28"/>
        </w:rPr>
      </w:pPr>
    </w:p>
    <w:p w:rsidR="00BD0319" w:rsidRPr="0054220A" w:rsidRDefault="00BD0319" w:rsidP="0054220A">
      <w:pPr>
        <w:spacing w:after="0" w:line="240" w:lineRule="auto"/>
        <w:jc w:val="center"/>
        <w:rPr>
          <w:rFonts w:ascii="Times New Roman" w:hAnsi="Times New Roman"/>
          <w:b/>
          <w:sz w:val="28"/>
          <w:szCs w:val="28"/>
        </w:rPr>
      </w:pPr>
      <w:r w:rsidRPr="0054220A">
        <w:rPr>
          <w:rFonts w:ascii="Times New Roman" w:hAnsi="Times New Roman"/>
          <w:b/>
          <w:sz w:val="28"/>
          <w:szCs w:val="28"/>
        </w:rPr>
        <w:t>КОДЕКС</w:t>
      </w:r>
    </w:p>
    <w:p w:rsidR="00CF3FB1" w:rsidRPr="0054220A" w:rsidRDefault="00BD0319" w:rsidP="0054220A">
      <w:pPr>
        <w:spacing w:after="0" w:line="240" w:lineRule="auto"/>
        <w:jc w:val="center"/>
        <w:rPr>
          <w:rFonts w:ascii="Times New Roman" w:hAnsi="Times New Roman"/>
          <w:sz w:val="28"/>
          <w:szCs w:val="28"/>
        </w:rPr>
      </w:pPr>
      <w:r w:rsidRPr="0054220A">
        <w:rPr>
          <w:rFonts w:ascii="Times New Roman" w:hAnsi="Times New Roman"/>
          <w:sz w:val="28"/>
          <w:szCs w:val="28"/>
        </w:rPr>
        <w:t>етичної поведінки посадових осіб</w:t>
      </w:r>
      <w:r w:rsidRPr="0054220A">
        <w:rPr>
          <w:rFonts w:ascii="Times New Roman" w:hAnsi="Times New Roman"/>
          <w:sz w:val="28"/>
          <w:szCs w:val="28"/>
        </w:rPr>
        <w:t xml:space="preserve"> </w:t>
      </w:r>
    </w:p>
    <w:p w:rsidR="00BD0319" w:rsidRPr="0054220A" w:rsidRDefault="00BD0319" w:rsidP="0054220A">
      <w:pPr>
        <w:spacing w:after="0" w:line="240" w:lineRule="auto"/>
        <w:jc w:val="center"/>
        <w:rPr>
          <w:rFonts w:ascii="Times New Roman" w:hAnsi="Times New Roman"/>
          <w:sz w:val="28"/>
          <w:szCs w:val="28"/>
        </w:rPr>
      </w:pPr>
      <w:r w:rsidRPr="0054220A">
        <w:rPr>
          <w:rFonts w:ascii="Times New Roman" w:hAnsi="Times New Roman"/>
          <w:sz w:val="28"/>
          <w:szCs w:val="28"/>
        </w:rPr>
        <w:t xml:space="preserve">виконавчих органів </w:t>
      </w:r>
      <w:proofErr w:type="spellStart"/>
      <w:r w:rsidRPr="0054220A">
        <w:rPr>
          <w:rFonts w:ascii="Times New Roman" w:hAnsi="Times New Roman"/>
          <w:sz w:val="28"/>
          <w:szCs w:val="28"/>
        </w:rPr>
        <w:t>Нетішинської</w:t>
      </w:r>
      <w:proofErr w:type="spellEnd"/>
      <w:r w:rsidRPr="0054220A">
        <w:rPr>
          <w:rFonts w:ascii="Times New Roman" w:hAnsi="Times New Roman"/>
          <w:sz w:val="28"/>
          <w:szCs w:val="28"/>
        </w:rPr>
        <w:t xml:space="preserve"> міської ради</w:t>
      </w:r>
    </w:p>
    <w:p w:rsidR="00BD0319" w:rsidRPr="0054220A" w:rsidRDefault="00BD0319" w:rsidP="0054220A">
      <w:pPr>
        <w:spacing w:after="0" w:line="240" w:lineRule="auto"/>
        <w:jc w:val="both"/>
        <w:rPr>
          <w:rFonts w:ascii="Times New Roman" w:hAnsi="Times New Roman"/>
          <w:sz w:val="28"/>
          <w:szCs w:val="28"/>
        </w:rPr>
      </w:pPr>
    </w:p>
    <w:p w:rsidR="00BD0319" w:rsidRPr="0054220A" w:rsidRDefault="00BD0319" w:rsidP="0054220A">
      <w:pPr>
        <w:spacing w:after="0" w:line="240" w:lineRule="auto"/>
        <w:jc w:val="center"/>
        <w:rPr>
          <w:rFonts w:ascii="Times New Roman" w:hAnsi="Times New Roman"/>
          <w:b/>
          <w:sz w:val="28"/>
          <w:szCs w:val="28"/>
        </w:rPr>
      </w:pPr>
      <w:r w:rsidRPr="0054220A">
        <w:rPr>
          <w:rFonts w:ascii="Times New Roman" w:hAnsi="Times New Roman"/>
          <w:b/>
          <w:sz w:val="28"/>
          <w:szCs w:val="28"/>
        </w:rPr>
        <w:t>1. </w:t>
      </w:r>
      <w:r w:rsidRPr="0054220A">
        <w:rPr>
          <w:rFonts w:ascii="Times New Roman" w:hAnsi="Times New Roman"/>
          <w:b/>
          <w:sz w:val="28"/>
          <w:szCs w:val="28"/>
        </w:rPr>
        <w:t>Загальні положення</w:t>
      </w:r>
      <w:bookmarkEnd w:id="1"/>
    </w:p>
    <w:p w:rsidR="00CF3FB1" w:rsidRPr="0054220A" w:rsidRDefault="00CF3FB1"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1.1. </w:t>
      </w:r>
      <w:r w:rsidR="00BD0319" w:rsidRPr="0054220A">
        <w:rPr>
          <w:rFonts w:ascii="Times New Roman" w:hAnsi="Times New Roman"/>
          <w:sz w:val="28"/>
          <w:szCs w:val="28"/>
        </w:rPr>
        <w:t xml:space="preserve">Кодекс етичної поведінки посадових осіб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(далі </w:t>
      </w:r>
      <w:r w:rsidRPr="0054220A">
        <w:rPr>
          <w:rFonts w:ascii="Times New Roman" w:hAnsi="Times New Roman"/>
          <w:sz w:val="28"/>
          <w:szCs w:val="28"/>
        </w:rPr>
        <w:t>–</w:t>
      </w:r>
      <w:r w:rsidR="00BD0319" w:rsidRPr="0054220A">
        <w:rPr>
          <w:rFonts w:ascii="Times New Roman" w:hAnsi="Times New Roman"/>
          <w:sz w:val="28"/>
          <w:szCs w:val="28"/>
        </w:rPr>
        <w:t xml:space="preserve"> Кодекс) встановлює </w:t>
      </w:r>
      <w:proofErr w:type="spellStart"/>
      <w:r w:rsidR="00BD0319" w:rsidRPr="0054220A">
        <w:rPr>
          <w:rFonts w:ascii="Times New Roman" w:hAnsi="Times New Roman"/>
          <w:sz w:val="28"/>
          <w:szCs w:val="28"/>
        </w:rPr>
        <w:t>професійно</w:t>
      </w:r>
      <w:proofErr w:type="spellEnd"/>
      <w:r w:rsidR="00BD0319" w:rsidRPr="0054220A">
        <w:rPr>
          <w:rFonts w:ascii="Times New Roman" w:hAnsi="Times New Roman"/>
          <w:sz w:val="28"/>
          <w:szCs w:val="28"/>
        </w:rPr>
        <w:t xml:space="preserve">-етичні вимоги щодо правил поведінки посадових осіб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якими вони зобов’язані керуватися під час виконання своїх посадових обов’язків. </w:t>
      </w:r>
    </w:p>
    <w:p w:rsidR="00CF3FB1" w:rsidRPr="0054220A" w:rsidRDefault="00CF3FB1"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1.2. </w:t>
      </w:r>
      <w:r w:rsidR="00BD0319" w:rsidRPr="0054220A">
        <w:rPr>
          <w:rFonts w:ascii="Times New Roman" w:hAnsi="Times New Roman"/>
          <w:sz w:val="28"/>
          <w:szCs w:val="28"/>
        </w:rPr>
        <w:t>Цей Кодекс ґрунтується на положеннях Конституції України, Закону України «Про службу в органах місцевого самоврядування», Закону України «Про запобігання корупції», Закону України «Про засади запобігання та протидії дискримінації в Україні», Закону України «Про забезпечення рівних прав та</w:t>
      </w:r>
      <w:r w:rsidRPr="0054220A">
        <w:rPr>
          <w:rFonts w:ascii="Times New Roman" w:hAnsi="Times New Roman"/>
          <w:sz w:val="28"/>
          <w:szCs w:val="28"/>
        </w:rPr>
        <w:t xml:space="preserve"> можливостей жінок і чоловіків»</w:t>
      </w:r>
      <w:r w:rsidR="00BD0319" w:rsidRPr="0054220A">
        <w:rPr>
          <w:rFonts w:ascii="Times New Roman" w:hAnsi="Times New Roman"/>
          <w:sz w:val="28"/>
          <w:szCs w:val="28"/>
        </w:rPr>
        <w:t xml:space="preserve"> і спрямований на зміцнення авторитету служби в органах місцевого самоврядування, репутації посадових осіб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а також на забезпечення інформування громадян про норми поведінки посадових осіб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стосовно них.</w:t>
      </w:r>
    </w:p>
    <w:p w:rsidR="00CF3FB1" w:rsidRPr="0054220A" w:rsidRDefault="00CF3FB1"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1.3. </w:t>
      </w:r>
      <w:r w:rsidR="00BD0319" w:rsidRPr="0054220A">
        <w:rPr>
          <w:rFonts w:ascii="Times New Roman" w:hAnsi="Times New Roman"/>
          <w:sz w:val="28"/>
          <w:szCs w:val="28"/>
        </w:rPr>
        <w:t xml:space="preserve">При прийнятті на службу у виконавчі органи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особа ознайомлюється з цим Кодексом, в результаті чого особа подає заяву про ознайомлення з Кодексом та обов’язком дотримуватися його </w:t>
      </w:r>
      <w:r w:rsidRPr="0054220A">
        <w:rPr>
          <w:rFonts w:ascii="Times New Roman" w:hAnsi="Times New Roman"/>
          <w:sz w:val="28"/>
          <w:szCs w:val="28"/>
        </w:rPr>
        <w:t>вимог, за формою що додається (д</w:t>
      </w:r>
      <w:r w:rsidR="00BD0319" w:rsidRPr="0054220A">
        <w:rPr>
          <w:rFonts w:ascii="Times New Roman" w:hAnsi="Times New Roman"/>
          <w:sz w:val="28"/>
          <w:szCs w:val="28"/>
        </w:rPr>
        <w:t>одаток)</w:t>
      </w:r>
      <w:r w:rsidRPr="0054220A">
        <w:rPr>
          <w:rFonts w:ascii="Times New Roman" w:hAnsi="Times New Roman"/>
          <w:sz w:val="28"/>
          <w:szCs w:val="28"/>
        </w:rPr>
        <w:t>.</w:t>
      </w:r>
    </w:p>
    <w:p w:rsidR="00CF3FB1" w:rsidRPr="0054220A" w:rsidRDefault="00CF3FB1"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1.4. </w:t>
      </w:r>
      <w:r w:rsidR="00BD0319" w:rsidRPr="0054220A">
        <w:rPr>
          <w:rFonts w:ascii="Times New Roman" w:hAnsi="Times New Roman"/>
          <w:sz w:val="28"/>
          <w:szCs w:val="28"/>
        </w:rPr>
        <w:t xml:space="preserve">Основною метою діяльності посадових осіб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є служіння народу України та територіальній громаді, охорона та сприяння реалізації прав, свобод і законних інтересів людини і громадянина.</w:t>
      </w:r>
    </w:p>
    <w:p w:rsidR="00CF3FB1" w:rsidRPr="0054220A" w:rsidRDefault="00CF3FB1"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1.5. </w:t>
      </w:r>
      <w:r w:rsidR="00BD0319" w:rsidRPr="0054220A">
        <w:rPr>
          <w:rFonts w:ascii="Times New Roman" w:hAnsi="Times New Roman"/>
          <w:sz w:val="28"/>
          <w:szCs w:val="28"/>
        </w:rPr>
        <w:t xml:space="preserve">Міський голова, заступники міського голови з питань діяльності виконавчих органів ради, секретар міської ради, керуючий справами виконавчого комітету міської ради, керівники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головний спеціаліст з питань запобігання та виявлення корупції апарату виконавчого комітету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у разі виявлення чи отримання повідомлення про порушення цього Кодексу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bookmarkStart w:id="2" w:name="bookmark6"/>
    </w:p>
    <w:p w:rsidR="00CF3FB1" w:rsidRPr="0054220A" w:rsidRDefault="00CF3FB1" w:rsidP="0054220A">
      <w:pPr>
        <w:spacing w:after="0" w:line="240" w:lineRule="auto"/>
        <w:jc w:val="both"/>
        <w:rPr>
          <w:rFonts w:ascii="Times New Roman" w:hAnsi="Times New Roman"/>
          <w:sz w:val="28"/>
          <w:szCs w:val="28"/>
        </w:rPr>
      </w:pPr>
    </w:p>
    <w:p w:rsidR="00CF3FB1" w:rsidRPr="0054220A" w:rsidRDefault="00CF3FB1" w:rsidP="0054220A">
      <w:pPr>
        <w:spacing w:after="0" w:line="240" w:lineRule="auto"/>
        <w:jc w:val="both"/>
        <w:rPr>
          <w:rFonts w:ascii="Times New Roman" w:hAnsi="Times New Roman"/>
          <w:sz w:val="28"/>
          <w:szCs w:val="28"/>
        </w:rPr>
      </w:pPr>
    </w:p>
    <w:p w:rsidR="00CF3FB1" w:rsidRPr="0054220A" w:rsidRDefault="00CF3FB1" w:rsidP="0054220A">
      <w:pPr>
        <w:spacing w:after="0" w:line="240" w:lineRule="auto"/>
        <w:jc w:val="center"/>
        <w:rPr>
          <w:rFonts w:ascii="Times New Roman" w:hAnsi="Times New Roman"/>
          <w:sz w:val="28"/>
          <w:szCs w:val="28"/>
        </w:rPr>
      </w:pPr>
      <w:r w:rsidRPr="0054220A">
        <w:rPr>
          <w:rFonts w:ascii="Times New Roman" w:hAnsi="Times New Roman"/>
          <w:sz w:val="28"/>
          <w:szCs w:val="28"/>
        </w:rPr>
        <w:lastRenderedPageBreak/>
        <w:t>2</w:t>
      </w:r>
    </w:p>
    <w:p w:rsidR="00CF3FB1" w:rsidRPr="0054220A" w:rsidRDefault="00CF3FB1" w:rsidP="0054220A">
      <w:pPr>
        <w:spacing w:after="0" w:line="240" w:lineRule="auto"/>
        <w:jc w:val="center"/>
        <w:rPr>
          <w:rFonts w:ascii="Times New Roman" w:hAnsi="Times New Roman"/>
          <w:sz w:val="28"/>
          <w:szCs w:val="28"/>
        </w:rPr>
      </w:pPr>
    </w:p>
    <w:p w:rsidR="00CF3FB1" w:rsidRPr="0054220A" w:rsidRDefault="00BD0319" w:rsidP="0054220A">
      <w:pPr>
        <w:spacing w:after="0" w:line="240" w:lineRule="auto"/>
        <w:jc w:val="center"/>
        <w:rPr>
          <w:rFonts w:ascii="Times New Roman" w:hAnsi="Times New Roman"/>
          <w:b/>
          <w:sz w:val="28"/>
          <w:szCs w:val="28"/>
        </w:rPr>
      </w:pPr>
      <w:r w:rsidRPr="0054220A">
        <w:rPr>
          <w:rFonts w:ascii="Times New Roman" w:hAnsi="Times New Roman"/>
          <w:b/>
          <w:sz w:val="28"/>
          <w:szCs w:val="28"/>
        </w:rPr>
        <w:t>2</w:t>
      </w:r>
      <w:r w:rsidR="00CF3FB1" w:rsidRPr="0054220A">
        <w:rPr>
          <w:rFonts w:ascii="Times New Roman" w:hAnsi="Times New Roman"/>
          <w:b/>
          <w:sz w:val="28"/>
          <w:szCs w:val="28"/>
        </w:rPr>
        <w:t>. </w:t>
      </w:r>
      <w:r w:rsidRPr="0054220A">
        <w:rPr>
          <w:rFonts w:ascii="Times New Roman" w:hAnsi="Times New Roman"/>
          <w:b/>
          <w:sz w:val="28"/>
          <w:szCs w:val="28"/>
        </w:rPr>
        <w:t>Загальні обов’язки посадової особи місцевого самоврядування</w:t>
      </w:r>
      <w:bookmarkEnd w:id="2"/>
    </w:p>
    <w:p w:rsidR="00CF3FB1" w:rsidRPr="0054220A" w:rsidRDefault="00CF3FB1"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2.1. </w:t>
      </w:r>
      <w:r w:rsidR="00BD0319" w:rsidRPr="0054220A">
        <w:rPr>
          <w:rFonts w:ascii="Times New Roman" w:hAnsi="Times New Roman"/>
          <w:sz w:val="28"/>
          <w:szCs w:val="28"/>
        </w:rPr>
        <w:t xml:space="preserve">Посадові особи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при виконанні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p>
    <w:p w:rsidR="00CF3FB1" w:rsidRPr="0054220A" w:rsidRDefault="00CF3FB1"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2.2. </w:t>
      </w:r>
      <w:r w:rsidR="00BD0319" w:rsidRPr="0054220A">
        <w:rPr>
          <w:rFonts w:ascii="Times New Roman" w:hAnsi="Times New Roman"/>
          <w:sz w:val="28"/>
          <w:szCs w:val="28"/>
        </w:rPr>
        <w:t xml:space="preserve">Посадові особи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під час виконання своїх посадових обов'язків повинні проявляти стриманість у разі критики чи образ з боку громадян, зауважувати щодо неприйнятності такої поведінки і необхідності дотримання норм ввічливого спілкування.</w:t>
      </w:r>
    </w:p>
    <w:p w:rsidR="00CF3FB1" w:rsidRPr="0054220A" w:rsidRDefault="00CF3FB1"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2.3. </w:t>
      </w:r>
      <w:r w:rsidR="00BD0319" w:rsidRPr="0054220A">
        <w:rPr>
          <w:rFonts w:ascii="Times New Roman" w:hAnsi="Times New Roman"/>
          <w:sz w:val="28"/>
          <w:szCs w:val="28"/>
        </w:rPr>
        <w:t>Посадові особи виконавчих орг</w:t>
      </w:r>
      <w:r w:rsidRPr="0054220A">
        <w:rPr>
          <w:rFonts w:ascii="Times New Roman" w:hAnsi="Times New Roman"/>
          <w:sz w:val="28"/>
          <w:szCs w:val="28"/>
        </w:rPr>
        <w:t xml:space="preserve">анів </w:t>
      </w:r>
      <w:proofErr w:type="spellStart"/>
      <w:r w:rsidRPr="0054220A">
        <w:rPr>
          <w:rFonts w:ascii="Times New Roman" w:hAnsi="Times New Roman"/>
          <w:sz w:val="28"/>
          <w:szCs w:val="28"/>
        </w:rPr>
        <w:t>Нетішинської</w:t>
      </w:r>
      <w:proofErr w:type="spellEnd"/>
      <w:r w:rsidRPr="0054220A">
        <w:rPr>
          <w:rFonts w:ascii="Times New Roman" w:hAnsi="Times New Roman"/>
          <w:sz w:val="28"/>
          <w:szCs w:val="28"/>
        </w:rPr>
        <w:t xml:space="preserve"> міської ради, </w:t>
      </w:r>
      <w:r w:rsidR="00BD0319" w:rsidRPr="0054220A">
        <w:rPr>
          <w:rFonts w:ascii="Times New Roman" w:hAnsi="Times New Roman"/>
          <w:sz w:val="28"/>
          <w:szCs w:val="28"/>
        </w:rPr>
        <w:t>у тому числі в поза робочий час, повинні утримуватися від поширення інформації, зокрема розміщення коментарів на веб-сайтах і у соціальних мережах, що можуть завдати шкоди репутації органів місцевого самоврядування.</w:t>
      </w:r>
    </w:p>
    <w:p w:rsidR="00CF3FB1" w:rsidRPr="0054220A" w:rsidRDefault="00CF3FB1"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2.4. </w:t>
      </w:r>
      <w:r w:rsidR="00BD0319" w:rsidRPr="0054220A">
        <w:rPr>
          <w:rFonts w:ascii="Times New Roman" w:hAnsi="Times New Roman"/>
          <w:sz w:val="28"/>
          <w:szCs w:val="28"/>
        </w:rPr>
        <w:t xml:space="preserve">Посадові особи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зобов'язані у своїй поведінці не допускати:</w:t>
      </w:r>
    </w:p>
    <w:p w:rsidR="0054220A" w:rsidRPr="0054220A" w:rsidRDefault="0054220A"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 </w:t>
      </w:r>
      <w:r w:rsidR="00BD0319" w:rsidRPr="0054220A">
        <w:rPr>
          <w:rFonts w:ascii="Times New Roman" w:hAnsi="Times New Roman"/>
          <w:sz w:val="28"/>
          <w:szCs w:val="28"/>
        </w:rPr>
        <w:t>використання нецензурної лексики, підвищеної інтонації;</w:t>
      </w:r>
    </w:p>
    <w:p w:rsidR="0054220A" w:rsidRPr="0054220A" w:rsidRDefault="0054220A"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 </w:t>
      </w:r>
      <w:r w:rsidR="00BD0319" w:rsidRPr="0054220A">
        <w:rPr>
          <w:rFonts w:ascii="Times New Roman" w:hAnsi="Times New Roman"/>
          <w:sz w:val="28"/>
          <w:szCs w:val="28"/>
        </w:rPr>
        <w:t>принизливих коментарів щодо зовнішнього вигляду, одягу, віку, статі, сімейного стану або віросповідання особи;</w:t>
      </w:r>
    </w:p>
    <w:p w:rsidR="0054220A" w:rsidRPr="0054220A" w:rsidRDefault="0054220A"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 </w:t>
      </w:r>
      <w:r w:rsidR="00BD0319" w:rsidRPr="0054220A">
        <w:rPr>
          <w:rFonts w:ascii="Times New Roman" w:hAnsi="Times New Roman"/>
          <w:sz w:val="28"/>
          <w:szCs w:val="28"/>
        </w:rPr>
        <w:t>поширення чуток, обговорення особистого або сімейного життя колег, членів їх сімей та інших близьких осіб;</w:t>
      </w:r>
    </w:p>
    <w:p w:rsidR="0054220A" w:rsidRPr="0054220A" w:rsidRDefault="0054220A"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 </w:t>
      </w:r>
      <w:r w:rsidR="00BD0319" w:rsidRPr="0054220A">
        <w:rPr>
          <w:rFonts w:ascii="Times New Roman" w:hAnsi="Times New Roman"/>
          <w:sz w:val="28"/>
          <w:szCs w:val="28"/>
        </w:rPr>
        <w:t>впливу приватних, сімейних, суспільних або інших стосунків чи інтересів на його (її) поведінку та прийняття рішень під час виконання своїх посадових обов'язків;</w:t>
      </w:r>
    </w:p>
    <w:p w:rsidR="0054220A" w:rsidRPr="0054220A" w:rsidRDefault="0054220A"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 </w:t>
      </w:r>
      <w:r w:rsidR="00BD0319" w:rsidRPr="0054220A">
        <w:rPr>
          <w:rFonts w:ascii="Times New Roman" w:hAnsi="Times New Roman"/>
          <w:sz w:val="28"/>
          <w:szCs w:val="28"/>
        </w:rPr>
        <w:t xml:space="preserve">прояву будь-якої з форм дискримінації за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а також за </w:t>
      </w:r>
      <w:proofErr w:type="spellStart"/>
      <w:r w:rsidR="00BD0319" w:rsidRPr="0054220A">
        <w:rPr>
          <w:rFonts w:ascii="Times New Roman" w:hAnsi="Times New Roman"/>
          <w:sz w:val="28"/>
          <w:szCs w:val="28"/>
        </w:rPr>
        <w:t>мовними</w:t>
      </w:r>
      <w:proofErr w:type="spellEnd"/>
      <w:r w:rsidR="00BD0319" w:rsidRPr="0054220A">
        <w:rPr>
          <w:rFonts w:ascii="Times New Roman" w:hAnsi="Times New Roman"/>
          <w:sz w:val="28"/>
          <w:szCs w:val="28"/>
        </w:rPr>
        <w:t xml:space="preserve"> або іншими ознаками;</w:t>
      </w:r>
    </w:p>
    <w:p w:rsidR="0054220A" w:rsidRDefault="0054220A"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 </w:t>
      </w:r>
      <w:r w:rsidR="00BD0319" w:rsidRPr="0054220A">
        <w:rPr>
          <w:rFonts w:ascii="Times New Roman" w:hAnsi="Times New Roman"/>
          <w:sz w:val="28"/>
          <w:szCs w:val="28"/>
        </w:rPr>
        <w:t>дій сексуального характеру, виражених словесно або фізично, що принижують чи ображають осіб, які перебувають у відносинах трудового, службового, матеріального чи іншого підпорядкування.</w:t>
      </w:r>
    </w:p>
    <w:p w:rsidR="0054220A" w:rsidRDefault="00BD0319"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2.5</w:t>
      </w:r>
      <w:r w:rsidR="0054220A">
        <w:rPr>
          <w:rFonts w:ascii="Times New Roman" w:hAnsi="Times New Roman"/>
          <w:sz w:val="28"/>
          <w:szCs w:val="28"/>
        </w:rPr>
        <w:t> </w:t>
      </w:r>
      <w:r w:rsidRPr="0054220A">
        <w:rPr>
          <w:rFonts w:ascii="Times New Roman" w:hAnsi="Times New Roman"/>
          <w:sz w:val="28"/>
          <w:szCs w:val="28"/>
        </w:rPr>
        <w:t xml:space="preserve">Посадові особи виконавчих органів </w:t>
      </w:r>
      <w:proofErr w:type="spellStart"/>
      <w:r w:rsidRPr="0054220A">
        <w:rPr>
          <w:rFonts w:ascii="Times New Roman" w:hAnsi="Times New Roman"/>
          <w:sz w:val="28"/>
          <w:szCs w:val="28"/>
        </w:rPr>
        <w:t>Нетішинської</w:t>
      </w:r>
      <w:proofErr w:type="spellEnd"/>
      <w:r w:rsidRPr="0054220A">
        <w:rPr>
          <w:rFonts w:ascii="Times New Roman" w:hAnsi="Times New Roman"/>
          <w:sz w:val="28"/>
          <w:szCs w:val="28"/>
        </w:rPr>
        <w:t xml:space="preserve"> міської ради  повинні постійно підвищувати свій культурний рівень, рівень свого професійного розвитку, поліпшувати свої уміння, знання і навички відповідно до функцій та завдань за посадою, зокрема в частині цифрової грамотності, удосконалювати організацію службової діяльності.</w:t>
      </w:r>
    </w:p>
    <w:p w:rsidR="0054220A" w:rsidRDefault="0054220A" w:rsidP="0054220A">
      <w:pPr>
        <w:spacing w:after="0" w:line="240" w:lineRule="auto"/>
        <w:ind w:firstLine="720"/>
        <w:jc w:val="both"/>
        <w:rPr>
          <w:rFonts w:ascii="Times New Roman" w:hAnsi="Times New Roman"/>
          <w:sz w:val="28"/>
          <w:szCs w:val="28"/>
        </w:rPr>
      </w:pPr>
      <w:r>
        <w:rPr>
          <w:rFonts w:ascii="Times New Roman" w:hAnsi="Times New Roman"/>
          <w:sz w:val="28"/>
          <w:szCs w:val="28"/>
        </w:rPr>
        <w:t>2.6. </w:t>
      </w:r>
      <w:r w:rsidR="00BD0319" w:rsidRPr="0054220A">
        <w:rPr>
          <w:rFonts w:ascii="Times New Roman" w:hAnsi="Times New Roman"/>
          <w:sz w:val="28"/>
          <w:szCs w:val="28"/>
        </w:rPr>
        <w:t xml:space="preserve">Посадові особи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зобов’язані своєчасно і точно виконувати рішення державних органів, органів місцевого самоврядування, накази (розпорядження), доручення керівників, надані на підставі та у межах повноважень</w:t>
      </w:r>
      <w:r>
        <w:rPr>
          <w:rFonts w:ascii="Times New Roman" w:hAnsi="Times New Roman"/>
          <w:sz w:val="28"/>
          <w:szCs w:val="28"/>
        </w:rPr>
        <w:t>, передбачених Конституцією та з</w:t>
      </w:r>
      <w:r w:rsidR="00BD0319" w:rsidRPr="0054220A">
        <w:rPr>
          <w:rFonts w:ascii="Times New Roman" w:hAnsi="Times New Roman"/>
          <w:sz w:val="28"/>
          <w:szCs w:val="28"/>
        </w:rPr>
        <w:t>аконами України.</w:t>
      </w:r>
    </w:p>
    <w:p w:rsidR="0054220A" w:rsidRDefault="0054220A" w:rsidP="0054220A">
      <w:pPr>
        <w:spacing w:after="0" w:line="240" w:lineRule="auto"/>
        <w:jc w:val="both"/>
        <w:rPr>
          <w:rFonts w:ascii="Times New Roman" w:hAnsi="Times New Roman"/>
          <w:sz w:val="28"/>
          <w:szCs w:val="28"/>
        </w:rPr>
      </w:pPr>
    </w:p>
    <w:p w:rsidR="0054220A" w:rsidRDefault="0054220A" w:rsidP="0054220A">
      <w:pPr>
        <w:spacing w:after="0" w:line="240" w:lineRule="auto"/>
        <w:jc w:val="center"/>
        <w:rPr>
          <w:rFonts w:ascii="Times New Roman" w:hAnsi="Times New Roman"/>
          <w:sz w:val="28"/>
          <w:szCs w:val="28"/>
        </w:rPr>
      </w:pPr>
      <w:r>
        <w:rPr>
          <w:rFonts w:ascii="Times New Roman" w:hAnsi="Times New Roman"/>
          <w:sz w:val="28"/>
          <w:szCs w:val="28"/>
        </w:rPr>
        <w:lastRenderedPageBreak/>
        <w:t>3</w:t>
      </w:r>
    </w:p>
    <w:p w:rsidR="0054220A" w:rsidRDefault="0054220A" w:rsidP="0054220A">
      <w:pPr>
        <w:spacing w:after="0" w:line="240" w:lineRule="auto"/>
        <w:jc w:val="center"/>
        <w:rPr>
          <w:rFonts w:ascii="Times New Roman" w:hAnsi="Times New Roman"/>
          <w:sz w:val="28"/>
          <w:szCs w:val="28"/>
        </w:rPr>
      </w:pPr>
    </w:p>
    <w:p w:rsidR="0054220A" w:rsidRDefault="0054220A" w:rsidP="0054220A">
      <w:pPr>
        <w:spacing w:after="0" w:line="240" w:lineRule="auto"/>
        <w:ind w:firstLine="720"/>
        <w:jc w:val="both"/>
        <w:rPr>
          <w:rFonts w:ascii="Times New Roman" w:hAnsi="Times New Roman"/>
          <w:sz w:val="28"/>
          <w:szCs w:val="28"/>
        </w:rPr>
      </w:pPr>
      <w:r>
        <w:rPr>
          <w:rFonts w:ascii="Times New Roman" w:hAnsi="Times New Roman"/>
          <w:sz w:val="28"/>
          <w:szCs w:val="28"/>
        </w:rPr>
        <w:t>2.7. </w:t>
      </w:r>
      <w:r w:rsidR="00BD0319" w:rsidRPr="0054220A">
        <w:rPr>
          <w:rFonts w:ascii="Times New Roman" w:hAnsi="Times New Roman"/>
          <w:sz w:val="28"/>
          <w:szCs w:val="28"/>
        </w:rPr>
        <w:t xml:space="preserve">У разі виникнення у посадової особи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сумніву в законності виданого керівником розпорядження, наказу, доручення повинен вимагати його письмового підтвердження, після отримання якого зобов’язаний виконати таке розпорядження, наказ, доручення. Одночасно з виконанням такого розпорядження, наказу, доручення посадова особа зобов’язана у письмовій формі повідомити про нього міського голову.</w:t>
      </w:r>
    </w:p>
    <w:p w:rsidR="0054220A" w:rsidRDefault="00BD0319" w:rsidP="0054220A">
      <w:pPr>
        <w:spacing w:after="0" w:line="240" w:lineRule="auto"/>
        <w:ind w:firstLine="720"/>
        <w:jc w:val="both"/>
        <w:rPr>
          <w:rFonts w:ascii="Times New Roman" w:hAnsi="Times New Roman"/>
          <w:sz w:val="28"/>
          <w:szCs w:val="28"/>
        </w:rPr>
      </w:pPr>
      <w:r w:rsidRPr="0054220A">
        <w:rPr>
          <w:rFonts w:ascii="Times New Roman" w:hAnsi="Times New Roman"/>
          <w:sz w:val="28"/>
          <w:szCs w:val="28"/>
        </w:rPr>
        <w:t>У разі отримання для виконання розпорядження, наказу, доручення, які посадова особа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міського голову.</w:t>
      </w:r>
    </w:p>
    <w:p w:rsidR="0054220A" w:rsidRDefault="0054220A" w:rsidP="0054220A">
      <w:pPr>
        <w:spacing w:after="0" w:line="240" w:lineRule="auto"/>
        <w:ind w:firstLine="720"/>
        <w:jc w:val="both"/>
        <w:rPr>
          <w:rFonts w:ascii="Times New Roman" w:hAnsi="Times New Roman"/>
          <w:sz w:val="28"/>
          <w:szCs w:val="28"/>
        </w:rPr>
      </w:pPr>
      <w:r>
        <w:rPr>
          <w:rFonts w:ascii="Times New Roman" w:hAnsi="Times New Roman"/>
          <w:sz w:val="28"/>
          <w:szCs w:val="28"/>
        </w:rPr>
        <w:t>2.8. </w:t>
      </w:r>
      <w:r w:rsidR="00BD0319" w:rsidRPr="0054220A">
        <w:rPr>
          <w:rFonts w:ascii="Times New Roman" w:hAnsi="Times New Roman"/>
          <w:sz w:val="28"/>
          <w:szCs w:val="28"/>
        </w:rPr>
        <w:t xml:space="preserve">Посадові особи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повинні запобігати виникненню конфліктів у стосунках з громадянами, керівниками, колегами та підлеглими.</w:t>
      </w:r>
    </w:p>
    <w:p w:rsidR="002645E0" w:rsidRDefault="0054220A" w:rsidP="002645E0">
      <w:pPr>
        <w:spacing w:after="0" w:line="240" w:lineRule="auto"/>
        <w:ind w:firstLine="720"/>
        <w:jc w:val="both"/>
        <w:rPr>
          <w:rFonts w:ascii="Times New Roman" w:hAnsi="Times New Roman"/>
          <w:sz w:val="28"/>
          <w:szCs w:val="28"/>
        </w:rPr>
      </w:pPr>
      <w:r>
        <w:rPr>
          <w:rFonts w:ascii="Times New Roman" w:hAnsi="Times New Roman"/>
          <w:sz w:val="28"/>
          <w:szCs w:val="28"/>
        </w:rPr>
        <w:t>2.9. </w:t>
      </w:r>
      <w:r w:rsidR="00BD0319" w:rsidRPr="0054220A">
        <w:rPr>
          <w:rFonts w:ascii="Times New Roman" w:hAnsi="Times New Roman"/>
          <w:sz w:val="28"/>
          <w:szCs w:val="28"/>
        </w:rPr>
        <w:t xml:space="preserve">Посадові особи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зобов'язані з повагою ставитися до державних символів України, використовувати державну мову під час виконання своїх посадових обов'язків, постійно підвищувати свій рівень володіння державною мовою, не допускати дискримінації державної мови.</w:t>
      </w:r>
    </w:p>
    <w:p w:rsidR="002645E0" w:rsidRDefault="002645E0" w:rsidP="002645E0">
      <w:pPr>
        <w:spacing w:after="0" w:line="240" w:lineRule="auto"/>
        <w:ind w:firstLine="720"/>
        <w:jc w:val="both"/>
        <w:rPr>
          <w:rFonts w:ascii="Times New Roman" w:hAnsi="Times New Roman"/>
          <w:sz w:val="28"/>
          <w:szCs w:val="28"/>
        </w:rPr>
      </w:pPr>
      <w:r>
        <w:rPr>
          <w:rFonts w:ascii="Times New Roman" w:hAnsi="Times New Roman"/>
          <w:sz w:val="28"/>
          <w:szCs w:val="28"/>
        </w:rPr>
        <w:t>2.10. </w:t>
      </w:r>
      <w:r w:rsidR="00BD0319" w:rsidRPr="0054220A">
        <w:rPr>
          <w:rFonts w:ascii="Times New Roman" w:hAnsi="Times New Roman"/>
          <w:sz w:val="28"/>
          <w:szCs w:val="28"/>
        </w:rPr>
        <w:t xml:space="preserve">Одяг посадових осіб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повинен бути офіційно-ділового стилю і відповідати загальноприйнятим вимогам пристойності.</w:t>
      </w:r>
    </w:p>
    <w:p w:rsidR="002645E0" w:rsidRDefault="00BD0319" w:rsidP="002645E0">
      <w:pPr>
        <w:spacing w:after="0" w:line="240" w:lineRule="auto"/>
        <w:ind w:firstLine="720"/>
        <w:jc w:val="both"/>
        <w:rPr>
          <w:rFonts w:ascii="Times New Roman" w:hAnsi="Times New Roman"/>
          <w:sz w:val="28"/>
          <w:szCs w:val="28"/>
        </w:rPr>
      </w:pPr>
      <w:r w:rsidRPr="0054220A">
        <w:rPr>
          <w:rFonts w:ascii="Times New Roman" w:hAnsi="Times New Roman"/>
          <w:sz w:val="28"/>
          <w:szCs w:val="28"/>
        </w:rPr>
        <w:t>2.11.</w:t>
      </w:r>
      <w:r w:rsidR="002645E0">
        <w:rPr>
          <w:rFonts w:ascii="Times New Roman" w:hAnsi="Times New Roman"/>
          <w:sz w:val="28"/>
          <w:szCs w:val="28"/>
        </w:rPr>
        <w:t> </w:t>
      </w:r>
      <w:r w:rsidRPr="0054220A">
        <w:rPr>
          <w:rFonts w:ascii="Times New Roman" w:hAnsi="Times New Roman"/>
          <w:sz w:val="28"/>
          <w:szCs w:val="28"/>
        </w:rPr>
        <w:t xml:space="preserve">Посадові особи виконавчих органів </w:t>
      </w:r>
      <w:proofErr w:type="spellStart"/>
      <w:r w:rsidRPr="0054220A">
        <w:rPr>
          <w:rFonts w:ascii="Times New Roman" w:hAnsi="Times New Roman"/>
          <w:sz w:val="28"/>
          <w:szCs w:val="28"/>
        </w:rPr>
        <w:t>Нетішинської</w:t>
      </w:r>
      <w:proofErr w:type="spellEnd"/>
      <w:r w:rsidRPr="0054220A">
        <w:rPr>
          <w:rFonts w:ascii="Times New Roman" w:hAnsi="Times New Roman"/>
          <w:sz w:val="28"/>
          <w:szCs w:val="28"/>
        </w:rPr>
        <w:t xml:space="preserve"> міської ради мають шанувати народні звичаї і національні традиції.</w:t>
      </w:r>
    </w:p>
    <w:p w:rsidR="002645E0" w:rsidRDefault="002645E0" w:rsidP="002645E0">
      <w:pPr>
        <w:spacing w:after="0" w:line="240" w:lineRule="auto"/>
        <w:ind w:firstLine="720"/>
        <w:jc w:val="both"/>
        <w:rPr>
          <w:rFonts w:ascii="Times New Roman" w:hAnsi="Times New Roman"/>
          <w:sz w:val="28"/>
          <w:szCs w:val="28"/>
        </w:rPr>
      </w:pPr>
      <w:r>
        <w:rPr>
          <w:rFonts w:ascii="Times New Roman" w:hAnsi="Times New Roman"/>
          <w:sz w:val="28"/>
          <w:szCs w:val="28"/>
        </w:rPr>
        <w:t>2.12. </w:t>
      </w:r>
      <w:r w:rsidR="00BD0319" w:rsidRPr="0054220A">
        <w:rPr>
          <w:rFonts w:ascii="Times New Roman" w:hAnsi="Times New Roman"/>
          <w:sz w:val="28"/>
          <w:szCs w:val="28"/>
        </w:rPr>
        <w:t xml:space="preserve">Посадові особи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повинні поважати приватне життя інших осіб.</w:t>
      </w:r>
    </w:p>
    <w:p w:rsidR="002645E0" w:rsidRDefault="002645E0" w:rsidP="002645E0">
      <w:pPr>
        <w:spacing w:after="0" w:line="240" w:lineRule="auto"/>
        <w:ind w:firstLine="720"/>
        <w:jc w:val="both"/>
        <w:rPr>
          <w:rFonts w:ascii="Times New Roman" w:hAnsi="Times New Roman"/>
          <w:sz w:val="28"/>
          <w:szCs w:val="28"/>
        </w:rPr>
      </w:pPr>
      <w:r>
        <w:rPr>
          <w:rFonts w:ascii="Times New Roman" w:hAnsi="Times New Roman"/>
          <w:sz w:val="28"/>
          <w:szCs w:val="28"/>
        </w:rPr>
        <w:t>2.13. </w:t>
      </w:r>
      <w:r w:rsidR="00BD0319" w:rsidRPr="0054220A">
        <w:rPr>
          <w:rFonts w:ascii="Times New Roman" w:hAnsi="Times New Roman"/>
          <w:sz w:val="28"/>
          <w:szCs w:val="28"/>
        </w:rPr>
        <w:t xml:space="preserve">Якщо посадовій особі виконавчих органів </w:t>
      </w:r>
      <w:proofErr w:type="spellStart"/>
      <w:r w:rsidR="00BD0319" w:rsidRPr="0054220A">
        <w:rPr>
          <w:rFonts w:ascii="Times New Roman" w:hAnsi="Times New Roman"/>
          <w:sz w:val="28"/>
          <w:szCs w:val="28"/>
        </w:rPr>
        <w:t>Нетішинської</w:t>
      </w:r>
      <w:proofErr w:type="spellEnd"/>
      <w:r w:rsidR="00BD0319" w:rsidRPr="0054220A">
        <w:rPr>
          <w:rFonts w:ascii="Times New Roman" w:hAnsi="Times New Roman"/>
          <w:sz w:val="28"/>
          <w:szCs w:val="28"/>
        </w:rPr>
        <w:t xml:space="preserve"> міської ради стало відомо про загрозу чи факти порушення даного Кодексу, зокрема, прояву будь-якої форми дискримінації, насильства за ознакою статі, сексуального домагання, </w:t>
      </w:r>
      <w:proofErr w:type="spellStart"/>
      <w:r w:rsidR="00BD0319" w:rsidRPr="0054220A">
        <w:rPr>
          <w:rFonts w:ascii="Times New Roman" w:hAnsi="Times New Roman"/>
          <w:sz w:val="28"/>
          <w:szCs w:val="28"/>
        </w:rPr>
        <w:t>недоброчесності</w:t>
      </w:r>
      <w:proofErr w:type="spellEnd"/>
      <w:r w:rsidR="00BD0319" w:rsidRPr="0054220A">
        <w:rPr>
          <w:rFonts w:ascii="Times New Roman" w:hAnsi="Times New Roman"/>
          <w:sz w:val="28"/>
          <w:szCs w:val="28"/>
        </w:rPr>
        <w:t xml:space="preserve"> або неправомірного поширення інформації з обмеженим доступом іншою посадовою особою, він повинен негайно повідомити про це безпосереднього керівника, керівника вищого рівня (у разі необхідності).</w:t>
      </w:r>
    </w:p>
    <w:p w:rsidR="002645E0" w:rsidRDefault="002645E0" w:rsidP="002645E0">
      <w:pPr>
        <w:spacing w:after="0" w:line="240" w:lineRule="auto"/>
        <w:jc w:val="both"/>
        <w:rPr>
          <w:rFonts w:ascii="Times New Roman" w:hAnsi="Times New Roman"/>
          <w:sz w:val="28"/>
          <w:szCs w:val="28"/>
        </w:rPr>
      </w:pPr>
    </w:p>
    <w:p w:rsidR="00BD0319" w:rsidRPr="002645E0" w:rsidRDefault="002645E0" w:rsidP="002645E0">
      <w:pPr>
        <w:spacing w:after="0" w:line="240" w:lineRule="auto"/>
        <w:jc w:val="center"/>
        <w:rPr>
          <w:rFonts w:ascii="Times New Roman" w:hAnsi="Times New Roman"/>
          <w:b/>
          <w:sz w:val="28"/>
          <w:szCs w:val="28"/>
        </w:rPr>
      </w:pPr>
      <w:r>
        <w:rPr>
          <w:rFonts w:ascii="Times New Roman" w:hAnsi="Times New Roman"/>
          <w:b/>
          <w:sz w:val="28"/>
          <w:szCs w:val="28"/>
        </w:rPr>
        <w:t>3. </w:t>
      </w:r>
      <w:r w:rsidR="00BD0319" w:rsidRPr="002645E0">
        <w:rPr>
          <w:rFonts w:ascii="Times New Roman" w:hAnsi="Times New Roman"/>
          <w:b/>
          <w:bCs/>
          <w:sz w:val="28"/>
          <w:szCs w:val="28"/>
        </w:rPr>
        <w:t>Доброчесність</w:t>
      </w:r>
    </w:p>
    <w:p w:rsidR="002645E0" w:rsidRDefault="00BD0319" w:rsidP="002645E0">
      <w:pPr>
        <w:pStyle w:val="a5"/>
        <w:shd w:val="clear" w:color="auto" w:fill="auto"/>
        <w:spacing w:before="0" w:after="0" w:line="240" w:lineRule="auto"/>
        <w:ind w:right="20" w:firstLine="720"/>
        <w:jc w:val="both"/>
        <w:rPr>
          <w:sz w:val="28"/>
          <w:szCs w:val="28"/>
          <w:lang w:val="uk-UA"/>
        </w:rPr>
      </w:pPr>
      <w:r w:rsidRPr="0054220A">
        <w:rPr>
          <w:sz w:val="28"/>
          <w:szCs w:val="28"/>
          <w:lang w:val="uk-UA"/>
        </w:rPr>
        <w:t>3.1.</w:t>
      </w:r>
      <w:r w:rsidR="002645E0">
        <w:rPr>
          <w:sz w:val="28"/>
          <w:szCs w:val="28"/>
          <w:lang w:val="uk-UA"/>
        </w:rPr>
        <w:t> </w:t>
      </w:r>
      <w:r w:rsidRPr="0054220A">
        <w:rPr>
          <w:sz w:val="28"/>
          <w:szCs w:val="28"/>
          <w:lang w:val="uk-UA"/>
        </w:rPr>
        <w:t xml:space="preserve">Посадові особи виконавчих органів </w:t>
      </w:r>
      <w:proofErr w:type="spellStart"/>
      <w:r w:rsidRPr="0054220A">
        <w:rPr>
          <w:sz w:val="28"/>
          <w:szCs w:val="28"/>
          <w:lang w:val="uk-UA"/>
        </w:rPr>
        <w:t>Нетішинської</w:t>
      </w:r>
      <w:proofErr w:type="spellEnd"/>
      <w:r w:rsidRPr="0054220A">
        <w:rPr>
          <w:sz w:val="28"/>
          <w:szCs w:val="28"/>
          <w:lang w:val="uk-UA"/>
        </w:rPr>
        <w:t xml:space="preserve"> міської ради зобов'язані виконувати свої посадові обов'язки якнайкраще,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політичних, релігійних організацій, а також не допускати ухилення від прийняття рішень та відповідальності за свої дії (бездіяльність) та рішення.</w:t>
      </w:r>
    </w:p>
    <w:p w:rsidR="002645E0" w:rsidRDefault="002645E0" w:rsidP="002645E0">
      <w:pPr>
        <w:pStyle w:val="a5"/>
        <w:shd w:val="clear" w:color="auto" w:fill="auto"/>
        <w:spacing w:before="0" w:after="0" w:line="240" w:lineRule="auto"/>
        <w:ind w:right="20"/>
        <w:jc w:val="both"/>
        <w:rPr>
          <w:sz w:val="28"/>
          <w:szCs w:val="28"/>
          <w:lang w:val="uk-UA"/>
        </w:rPr>
      </w:pPr>
    </w:p>
    <w:p w:rsidR="002645E0" w:rsidRDefault="002645E0" w:rsidP="002645E0">
      <w:pPr>
        <w:pStyle w:val="a5"/>
        <w:shd w:val="clear" w:color="auto" w:fill="auto"/>
        <w:spacing w:before="0" w:after="0" w:line="240" w:lineRule="auto"/>
        <w:ind w:right="20"/>
        <w:jc w:val="center"/>
        <w:rPr>
          <w:sz w:val="28"/>
          <w:szCs w:val="28"/>
          <w:lang w:val="uk-UA"/>
        </w:rPr>
      </w:pPr>
      <w:r>
        <w:rPr>
          <w:sz w:val="28"/>
          <w:szCs w:val="28"/>
          <w:lang w:val="uk-UA"/>
        </w:rPr>
        <w:lastRenderedPageBreak/>
        <w:t>4</w:t>
      </w:r>
    </w:p>
    <w:p w:rsidR="002645E0" w:rsidRDefault="002645E0" w:rsidP="002645E0">
      <w:pPr>
        <w:pStyle w:val="a5"/>
        <w:shd w:val="clear" w:color="auto" w:fill="auto"/>
        <w:spacing w:before="0" w:after="0" w:line="240" w:lineRule="auto"/>
        <w:ind w:right="20"/>
        <w:jc w:val="center"/>
        <w:rPr>
          <w:sz w:val="28"/>
          <w:szCs w:val="28"/>
          <w:lang w:val="uk-UA"/>
        </w:rPr>
      </w:pPr>
    </w:p>
    <w:p w:rsidR="002645E0" w:rsidRDefault="002645E0" w:rsidP="002645E0">
      <w:pPr>
        <w:pStyle w:val="a5"/>
        <w:shd w:val="clear" w:color="auto" w:fill="auto"/>
        <w:spacing w:before="0" w:after="0" w:line="240" w:lineRule="auto"/>
        <w:ind w:right="20" w:firstLine="720"/>
        <w:jc w:val="both"/>
        <w:rPr>
          <w:sz w:val="28"/>
          <w:szCs w:val="28"/>
          <w:lang w:val="uk-UA"/>
        </w:rPr>
      </w:pPr>
      <w:r>
        <w:rPr>
          <w:sz w:val="28"/>
          <w:szCs w:val="28"/>
          <w:lang w:val="uk-UA"/>
        </w:rPr>
        <w:t>3.2. </w:t>
      </w:r>
      <w:r w:rsidR="00BD0319" w:rsidRPr="0054220A">
        <w:rPr>
          <w:sz w:val="28"/>
          <w:szCs w:val="28"/>
          <w:lang w:val="uk-UA"/>
        </w:rPr>
        <w:t xml:space="preserve">Посадові особи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зобов'язані діяти доброчесно, а саме:</w:t>
      </w:r>
    </w:p>
    <w:p w:rsidR="002645E0" w:rsidRDefault="002645E0" w:rsidP="002645E0">
      <w:pPr>
        <w:pStyle w:val="a5"/>
        <w:shd w:val="clear" w:color="auto" w:fill="auto"/>
        <w:spacing w:before="0" w:after="0" w:line="240" w:lineRule="auto"/>
        <w:ind w:right="20" w:firstLine="720"/>
        <w:jc w:val="both"/>
        <w:rPr>
          <w:sz w:val="28"/>
          <w:szCs w:val="28"/>
          <w:lang w:val="uk-UA"/>
        </w:rPr>
      </w:pPr>
      <w:r>
        <w:rPr>
          <w:sz w:val="28"/>
          <w:szCs w:val="28"/>
          <w:lang w:val="uk-UA"/>
        </w:rPr>
        <w:t>- </w:t>
      </w:r>
      <w:r w:rsidR="00BD0319" w:rsidRPr="0054220A">
        <w:rPr>
          <w:sz w:val="28"/>
          <w:szCs w:val="28"/>
          <w:lang w:val="uk-UA"/>
        </w:rPr>
        <w:t>спрямовувати свої дії на захист публічних інтересів та недопущення конфлікту між приватними та публічними інтересами, уникати виникнення реального та потенційного конфлікту інтересів у своїй діяльності;</w:t>
      </w:r>
    </w:p>
    <w:p w:rsidR="002645E0" w:rsidRDefault="002645E0" w:rsidP="002645E0">
      <w:pPr>
        <w:pStyle w:val="a5"/>
        <w:shd w:val="clear" w:color="auto" w:fill="auto"/>
        <w:spacing w:before="0" w:after="0" w:line="240" w:lineRule="auto"/>
        <w:ind w:right="20" w:firstLine="720"/>
        <w:jc w:val="both"/>
        <w:rPr>
          <w:sz w:val="28"/>
          <w:szCs w:val="28"/>
          <w:lang w:val="uk-UA"/>
        </w:rPr>
      </w:pPr>
      <w:r>
        <w:rPr>
          <w:sz w:val="28"/>
          <w:szCs w:val="28"/>
          <w:lang w:val="uk-UA"/>
        </w:rPr>
        <w:t>- </w:t>
      </w:r>
      <w:r w:rsidR="00BD0319" w:rsidRPr="0054220A">
        <w:rPr>
          <w:sz w:val="28"/>
          <w:szCs w:val="28"/>
          <w:lang w:val="uk-UA"/>
        </w:rPr>
        <w:t>не використовувати службове становище в приватних інтересах чи в неправомірних приватних інтересах інших осіб, у тому числі не використовувати свій статус та інформацію про місце роботи з метою одержання неправомірної вигоди для себе чи інших осіб;</w:t>
      </w:r>
    </w:p>
    <w:p w:rsidR="006B179F" w:rsidRDefault="002645E0" w:rsidP="006B179F">
      <w:pPr>
        <w:pStyle w:val="a5"/>
        <w:shd w:val="clear" w:color="auto" w:fill="auto"/>
        <w:spacing w:before="0" w:after="0" w:line="240" w:lineRule="auto"/>
        <w:ind w:right="20" w:firstLine="720"/>
        <w:jc w:val="both"/>
        <w:rPr>
          <w:sz w:val="28"/>
          <w:szCs w:val="28"/>
          <w:lang w:val="uk-UA"/>
        </w:rPr>
      </w:pPr>
      <w:r>
        <w:rPr>
          <w:sz w:val="28"/>
          <w:szCs w:val="28"/>
          <w:lang w:val="uk-UA"/>
        </w:rPr>
        <w:t>- </w:t>
      </w:r>
      <w:r w:rsidR="00BD0319" w:rsidRPr="0054220A">
        <w:rPr>
          <w:sz w:val="28"/>
          <w:szCs w:val="28"/>
          <w:lang w:val="uk-UA"/>
        </w:rPr>
        <w:t>не розголошувати інформацію, що стала йому відома у зв'язку з виконанням посадових обов'язків, зокрема персональні дані фізичних осіб, конфіденційну та іншу інформацію з обмеженим доступом, режим якої встановлено</w:t>
      </w:r>
      <w:r>
        <w:rPr>
          <w:sz w:val="28"/>
          <w:szCs w:val="28"/>
          <w:lang w:val="uk-UA"/>
        </w:rPr>
        <w:t xml:space="preserve"> </w:t>
      </w:r>
      <w:r w:rsidR="00BD0319" w:rsidRPr="0054220A">
        <w:rPr>
          <w:sz w:val="28"/>
          <w:szCs w:val="28"/>
          <w:lang w:val="uk-UA"/>
        </w:rPr>
        <w:t xml:space="preserve">Законами України </w:t>
      </w:r>
      <w:r>
        <w:rPr>
          <w:sz w:val="28"/>
          <w:szCs w:val="28"/>
          <w:lang w:val="uk-UA"/>
        </w:rPr>
        <w:t>«</w:t>
      </w:r>
      <w:r w:rsidR="00BD0319" w:rsidRPr="0054220A">
        <w:rPr>
          <w:sz w:val="28"/>
          <w:szCs w:val="28"/>
          <w:lang w:val="uk-UA"/>
        </w:rPr>
        <w:t>Про державну таємницю</w:t>
      </w:r>
      <w:r>
        <w:rPr>
          <w:sz w:val="28"/>
          <w:szCs w:val="28"/>
          <w:lang w:val="uk-UA"/>
        </w:rPr>
        <w:t>», «</w:t>
      </w:r>
      <w:r w:rsidR="00BD0319" w:rsidRPr="0054220A">
        <w:rPr>
          <w:sz w:val="28"/>
          <w:szCs w:val="28"/>
          <w:lang w:val="uk-UA"/>
        </w:rPr>
        <w:t>Про інформацію</w:t>
      </w:r>
      <w:r>
        <w:rPr>
          <w:sz w:val="28"/>
          <w:szCs w:val="28"/>
          <w:lang w:val="uk-UA"/>
        </w:rPr>
        <w:t>», «</w:t>
      </w:r>
      <w:r w:rsidR="00BD0319" w:rsidRPr="0054220A">
        <w:rPr>
          <w:sz w:val="28"/>
          <w:szCs w:val="28"/>
          <w:lang w:val="uk-UA"/>
        </w:rPr>
        <w:t>Про захист персональних даних</w:t>
      </w:r>
      <w:r>
        <w:rPr>
          <w:sz w:val="28"/>
          <w:szCs w:val="28"/>
          <w:lang w:val="uk-UA"/>
        </w:rPr>
        <w:t xml:space="preserve">» </w:t>
      </w:r>
      <w:r w:rsidR="00BD0319" w:rsidRPr="0054220A">
        <w:rPr>
          <w:sz w:val="28"/>
          <w:szCs w:val="28"/>
          <w:lang w:val="uk-UA"/>
        </w:rPr>
        <w:t>та</w:t>
      </w:r>
      <w:r>
        <w:rPr>
          <w:sz w:val="28"/>
          <w:szCs w:val="28"/>
          <w:lang w:val="uk-UA"/>
        </w:rPr>
        <w:t xml:space="preserve"> </w:t>
      </w:r>
      <w:r w:rsidR="006B179F">
        <w:rPr>
          <w:sz w:val="28"/>
          <w:szCs w:val="28"/>
          <w:lang w:val="uk-UA"/>
        </w:rPr>
        <w:t>«</w:t>
      </w:r>
      <w:r w:rsidR="00BD0319" w:rsidRPr="0054220A">
        <w:rPr>
          <w:sz w:val="28"/>
          <w:szCs w:val="28"/>
          <w:lang w:val="uk-UA"/>
        </w:rPr>
        <w:t>Про доступ до публічної інформації</w:t>
      </w:r>
      <w:r w:rsidR="006B179F">
        <w:rPr>
          <w:sz w:val="28"/>
          <w:szCs w:val="28"/>
          <w:lang w:val="uk-UA"/>
        </w:rPr>
        <w:t>»</w:t>
      </w:r>
      <w:r w:rsidR="00BD0319" w:rsidRPr="0054220A">
        <w:rPr>
          <w:sz w:val="28"/>
          <w:szCs w:val="28"/>
          <w:lang w:val="uk-UA"/>
        </w:rPr>
        <w:t xml:space="preserve">, </w:t>
      </w:r>
      <w:r w:rsidR="006B179F">
        <w:rPr>
          <w:sz w:val="28"/>
          <w:szCs w:val="28"/>
          <w:lang w:val="uk-UA"/>
        </w:rPr>
        <w:t>о</w:t>
      </w:r>
      <w:r w:rsidR="00BD0319" w:rsidRPr="0054220A">
        <w:rPr>
          <w:sz w:val="28"/>
          <w:szCs w:val="28"/>
          <w:lang w:val="uk-UA"/>
        </w:rPr>
        <w:t>крім випадків, установлених законом.</w:t>
      </w:r>
      <w:bookmarkStart w:id="3" w:name="bookmark7"/>
    </w:p>
    <w:p w:rsidR="006B179F" w:rsidRDefault="006B179F" w:rsidP="006B179F">
      <w:pPr>
        <w:pStyle w:val="a5"/>
        <w:shd w:val="clear" w:color="auto" w:fill="auto"/>
        <w:spacing w:before="0" w:after="0" w:line="240" w:lineRule="auto"/>
        <w:ind w:right="20"/>
        <w:jc w:val="both"/>
        <w:rPr>
          <w:sz w:val="28"/>
          <w:szCs w:val="28"/>
          <w:lang w:val="uk-UA"/>
        </w:rPr>
      </w:pPr>
    </w:p>
    <w:p w:rsidR="006B179F" w:rsidRDefault="00BD0319" w:rsidP="006B179F">
      <w:pPr>
        <w:pStyle w:val="a5"/>
        <w:shd w:val="clear" w:color="auto" w:fill="auto"/>
        <w:spacing w:before="0" w:after="0" w:line="240" w:lineRule="auto"/>
        <w:ind w:right="20"/>
        <w:jc w:val="center"/>
        <w:rPr>
          <w:b/>
          <w:sz w:val="28"/>
          <w:szCs w:val="28"/>
          <w:lang w:val="uk-UA"/>
        </w:rPr>
      </w:pPr>
      <w:r w:rsidRPr="006B179F">
        <w:rPr>
          <w:b/>
          <w:sz w:val="28"/>
          <w:szCs w:val="28"/>
          <w:lang w:val="uk-UA"/>
        </w:rPr>
        <w:t>4. Використання службового становища</w:t>
      </w:r>
      <w:bookmarkEnd w:id="3"/>
      <w:r w:rsidRPr="006B179F">
        <w:rPr>
          <w:b/>
          <w:sz w:val="28"/>
          <w:szCs w:val="28"/>
          <w:lang w:val="uk-UA"/>
        </w:rPr>
        <w:t xml:space="preserve"> та ресурсів інформації</w:t>
      </w:r>
    </w:p>
    <w:p w:rsidR="006B179F" w:rsidRDefault="006B179F" w:rsidP="006B179F">
      <w:pPr>
        <w:pStyle w:val="a5"/>
        <w:shd w:val="clear" w:color="auto" w:fill="auto"/>
        <w:spacing w:before="0" w:after="0" w:line="240" w:lineRule="auto"/>
        <w:ind w:right="20" w:firstLine="720"/>
        <w:jc w:val="both"/>
        <w:rPr>
          <w:b/>
          <w:sz w:val="28"/>
          <w:szCs w:val="28"/>
          <w:lang w:val="uk-UA"/>
        </w:rPr>
      </w:pPr>
      <w:r>
        <w:rPr>
          <w:sz w:val="28"/>
          <w:szCs w:val="28"/>
          <w:lang w:val="uk-UA"/>
        </w:rPr>
        <w:t>4.1. </w:t>
      </w:r>
      <w:r w:rsidR="00BD0319" w:rsidRPr="0054220A">
        <w:rPr>
          <w:sz w:val="28"/>
          <w:szCs w:val="28"/>
          <w:lang w:val="uk-UA"/>
        </w:rPr>
        <w:t xml:space="preserve">Посадові особи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повинні використовувати своє службове становище, ресурси держави та територіальної громади (рухоме та нерухоме майно, кошти, службову інформацію, технології, інтелектуальну власність, робочий час, репутацію тощо) виключно для виконання своїх посадових обов'язків і доручень керівників, наданих на підставі та у </w:t>
      </w:r>
      <w:r>
        <w:rPr>
          <w:sz w:val="28"/>
          <w:szCs w:val="28"/>
          <w:lang w:val="uk-UA"/>
        </w:rPr>
        <w:t>межах повноважень, передбачених Конституцією та з</w:t>
      </w:r>
      <w:r w:rsidR="00BD0319" w:rsidRPr="0054220A">
        <w:rPr>
          <w:sz w:val="28"/>
          <w:szCs w:val="28"/>
          <w:lang w:val="uk-UA"/>
        </w:rPr>
        <w:t>аконами України.</w:t>
      </w:r>
    </w:p>
    <w:p w:rsidR="0018406B" w:rsidRDefault="006B179F" w:rsidP="0018406B">
      <w:pPr>
        <w:pStyle w:val="a5"/>
        <w:shd w:val="clear" w:color="auto" w:fill="auto"/>
        <w:spacing w:before="0" w:after="0" w:line="240" w:lineRule="auto"/>
        <w:ind w:right="20" w:firstLine="720"/>
        <w:jc w:val="both"/>
        <w:rPr>
          <w:b/>
          <w:sz w:val="28"/>
          <w:szCs w:val="28"/>
          <w:lang w:val="uk-UA"/>
        </w:rPr>
      </w:pPr>
      <w:r>
        <w:rPr>
          <w:color w:val="000000"/>
          <w:sz w:val="28"/>
          <w:szCs w:val="28"/>
          <w:lang w:val="uk-UA"/>
        </w:rPr>
        <w:t>4.2. </w:t>
      </w:r>
      <w:r w:rsidR="00BD0319" w:rsidRPr="0054220A">
        <w:rPr>
          <w:color w:val="000000"/>
          <w:sz w:val="28"/>
          <w:szCs w:val="28"/>
          <w:lang w:val="uk-UA"/>
        </w:rPr>
        <w:t>П</w:t>
      </w:r>
      <w:r w:rsidR="00BD0319" w:rsidRPr="0054220A">
        <w:rPr>
          <w:sz w:val="28"/>
          <w:szCs w:val="28"/>
          <w:lang w:val="uk-UA"/>
        </w:rPr>
        <w:t xml:space="preserve">осадовій особі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заборонено у будь-який спосіб використовувати св</w:t>
      </w:r>
      <w:r>
        <w:rPr>
          <w:sz w:val="28"/>
          <w:szCs w:val="28"/>
          <w:lang w:val="uk-UA"/>
        </w:rPr>
        <w:t>оє службове становище в політич</w:t>
      </w:r>
      <w:r w:rsidR="00BD0319" w:rsidRPr="0054220A">
        <w:rPr>
          <w:sz w:val="28"/>
          <w:szCs w:val="28"/>
          <w:lang w:val="uk-UA"/>
        </w:rPr>
        <w:t>них цілях, у тому числі для залучення посадових осіб місцевого самовря</w:t>
      </w:r>
      <w:r w:rsidR="00BD0319" w:rsidRPr="0054220A">
        <w:rPr>
          <w:sz w:val="28"/>
          <w:szCs w:val="28"/>
          <w:lang w:val="uk-UA"/>
        </w:rPr>
        <w:softHyphen/>
        <w:t>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18406B" w:rsidRDefault="0018406B" w:rsidP="0018406B">
      <w:pPr>
        <w:pStyle w:val="a5"/>
        <w:shd w:val="clear" w:color="auto" w:fill="auto"/>
        <w:spacing w:before="0" w:after="0" w:line="240" w:lineRule="auto"/>
        <w:ind w:right="20" w:firstLine="720"/>
        <w:jc w:val="both"/>
        <w:rPr>
          <w:b/>
          <w:sz w:val="28"/>
          <w:szCs w:val="28"/>
          <w:lang w:val="uk-UA"/>
        </w:rPr>
      </w:pPr>
      <w:r>
        <w:rPr>
          <w:sz w:val="28"/>
          <w:szCs w:val="28"/>
          <w:lang w:val="uk-UA"/>
        </w:rPr>
        <w:t>4.3. </w:t>
      </w:r>
      <w:r w:rsidR="00BD0319" w:rsidRPr="0054220A">
        <w:rPr>
          <w:sz w:val="28"/>
          <w:szCs w:val="28"/>
          <w:lang w:val="uk-UA"/>
        </w:rPr>
        <w:t xml:space="preserve">Посадовим особам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забороняється використовувати свої повноваження або своє службове стано</w:t>
      </w:r>
      <w:r w:rsidR="00BD0319" w:rsidRPr="0054220A">
        <w:rPr>
          <w:sz w:val="28"/>
          <w:szCs w:val="28"/>
          <w:lang w:val="uk-UA"/>
        </w:rPr>
        <w:softHyphen/>
        <w:t>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18406B" w:rsidRDefault="0018406B" w:rsidP="0018406B">
      <w:pPr>
        <w:pStyle w:val="a5"/>
        <w:shd w:val="clear" w:color="auto" w:fill="auto"/>
        <w:spacing w:before="0" w:after="0" w:line="240" w:lineRule="auto"/>
        <w:ind w:right="20" w:firstLine="720"/>
        <w:jc w:val="both"/>
        <w:rPr>
          <w:b/>
          <w:sz w:val="28"/>
          <w:szCs w:val="28"/>
          <w:lang w:val="uk-UA"/>
        </w:rPr>
      </w:pPr>
      <w:r>
        <w:rPr>
          <w:sz w:val="28"/>
          <w:szCs w:val="28"/>
          <w:lang w:val="uk-UA"/>
        </w:rPr>
        <w:t>4.4. </w:t>
      </w:r>
      <w:r w:rsidR="00BD0319" w:rsidRPr="0054220A">
        <w:rPr>
          <w:sz w:val="28"/>
          <w:szCs w:val="28"/>
          <w:lang w:val="uk-UA"/>
        </w:rPr>
        <w:t xml:space="preserve">Посадові особи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зобов'язані раціонально і дбайливо використовувати комунальну власність, постійно підвищувати ефективність її використання, уникаючи надмірних і непотрібних витрат.</w:t>
      </w:r>
    </w:p>
    <w:p w:rsidR="0018406B" w:rsidRDefault="0018406B" w:rsidP="0018406B">
      <w:pPr>
        <w:pStyle w:val="a5"/>
        <w:shd w:val="clear" w:color="auto" w:fill="auto"/>
        <w:spacing w:before="0" w:after="0" w:line="240" w:lineRule="auto"/>
        <w:ind w:right="20" w:firstLine="720"/>
        <w:jc w:val="both"/>
        <w:rPr>
          <w:sz w:val="28"/>
          <w:szCs w:val="28"/>
          <w:lang w:val="uk-UA"/>
        </w:rPr>
      </w:pPr>
      <w:r>
        <w:rPr>
          <w:sz w:val="28"/>
          <w:szCs w:val="28"/>
          <w:lang w:val="uk-UA"/>
        </w:rPr>
        <w:t>4.5. </w:t>
      </w:r>
      <w:r w:rsidR="00BD0319" w:rsidRPr="0054220A">
        <w:rPr>
          <w:sz w:val="28"/>
          <w:szCs w:val="28"/>
          <w:lang w:val="uk-UA"/>
        </w:rPr>
        <w:t xml:space="preserve">Робочий час посадової особи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зокрема у разі виконання завдань за посадою за межами адміністративної будівлі чи дистанційної роботи, має використовуватись для виконання своїх посадових обов'язків.</w:t>
      </w:r>
    </w:p>
    <w:p w:rsidR="0018406B" w:rsidRDefault="0018406B" w:rsidP="0018406B">
      <w:pPr>
        <w:pStyle w:val="a5"/>
        <w:shd w:val="clear" w:color="auto" w:fill="auto"/>
        <w:spacing w:before="0" w:after="0" w:line="240" w:lineRule="auto"/>
        <w:ind w:right="20"/>
        <w:jc w:val="both"/>
        <w:rPr>
          <w:sz w:val="28"/>
          <w:szCs w:val="28"/>
          <w:lang w:val="uk-UA"/>
        </w:rPr>
      </w:pPr>
    </w:p>
    <w:p w:rsidR="0018406B" w:rsidRDefault="0018406B" w:rsidP="0018406B">
      <w:pPr>
        <w:pStyle w:val="a5"/>
        <w:shd w:val="clear" w:color="auto" w:fill="auto"/>
        <w:spacing w:before="0" w:after="0" w:line="240" w:lineRule="auto"/>
        <w:ind w:right="20"/>
        <w:jc w:val="center"/>
        <w:rPr>
          <w:sz w:val="28"/>
          <w:szCs w:val="28"/>
          <w:lang w:val="uk-UA"/>
        </w:rPr>
      </w:pPr>
      <w:r>
        <w:rPr>
          <w:sz w:val="28"/>
          <w:szCs w:val="28"/>
          <w:lang w:val="uk-UA"/>
        </w:rPr>
        <w:lastRenderedPageBreak/>
        <w:t>5</w:t>
      </w:r>
    </w:p>
    <w:p w:rsidR="0018406B" w:rsidRDefault="0018406B" w:rsidP="0018406B">
      <w:pPr>
        <w:pStyle w:val="a5"/>
        <w:shd w:val="clear" w:color="auto" w:fill="auto"/>
        <w:spacing w:before="0" w:after="0" w:line="240" w:lineRule="auto"/>
        <w:ind w:right="20"/>
        <w:jc w:val="center"/>
        <w:rPr>
          <w:sz w:val="28"/>
          <w:szCs w:val="28"/>
          <w:lang w:val="uk-UA"/>
        </w:rPr>
      </w:pPr>
    </w:p>
    <w:p w:rsidR="0018406B" w:rsidRDefault="0018406B" w:rsidP="0018406B">
      <w:pPr>
        <w:pStyle w:val="a5"/>
        <w:shd w:val="clear" w:color="auto" w:fill="auto"/>
        <w:spacing w:before="0" w:after="0" w:line="240" w:lineRule="auto"/>
        <w:ind w:right="20" w:firstLine="720"/>
        <w:jc w:val="both"/>
        <w:rPr>
          <w:sz w:val="28"/>
          <w:szCs w:val="28"/>
          <w:lang w:val="uk-UA"/>
        </w:rPr>
      </w:pPr>
      <w:r>
        <w:rPr>
          <w:sz w:val="28"/>
          <w:szCs w:val="28"/>
          <w:lang w:val="uk-UA"/>
        </w:rPr>
        <w:t>4.6. </w:t>
      </w:r>
      <w:r w:rsidR="00BD0319" w:rsidRPr="0054220A">
        <w:rPr>
          <w:sz w:val="28"/>
          <w:szCs w:val="28"/>
          <w:lang w:val="uk-UA"/>
        </w:rPr>
        <w:t xml:space="preserve">Посадові особи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зобов'язані при роботі з інформацією оцінювати її критично, аналізувати джерела інформації, використовувати ті із них, які є офіційними, приймати рішення на основі достовірної та перевіреної інформації, поширювати лише ту інформацію, що відповідає дійсності.</w:t>
      </w:r>
    </w:p>
    <w:p w:rsidR="0018406B" w:rsidRDefault="00BD0319" w:rsidP="0018406B">
      <w:pPr>
        <w:pStyle w:val="a5"/>
        <w:shd w:val="clear" w:color="auto" w:fill="auto"/>
        <w:spacing w:before="0" w:after="0" w:line="240" w:lineRule="auto"/>
        <w:ind w:right="20" w:firstLine="720"/>
        <w:jc w:val="both"/>
        <w:rPr>
          <w:sz w:val="28"/>
          <w:szCs w:val="28"/>
          <w:lang w:val="uk-UA"/>
        </w:rPr>
      </w:pPr>
      <w:r w:rsidRPr="0054220A">
        <w:rPr>
          <w:sz w:val="28"/>
          <w:szCs w:val="28"/>
          <w:lang w:val="uk-UA"/>
        </w:rPr>
        <w:t xml:space="preserve">Посадовим особам виконавчих органів </w:t>
      </w:r>
      <w:proofErr w:type="spellStart"/>
      <w:r w:rsidRPr="0054220A">
        <w:rPr>
          <w:sz w:val="28"/>
          <w:szCs w:val="28"/>
          <w:lang w:val="uk-UA"/>
        </w:rPr>
        <w:t>Нетішинської</w:t>
      </w:r>
      <w:proofErr w:type="spellEnd"/>
      <w:r w:rsidRPr="0054220A">
        <w:rPr>
          <w:sz w:val="28"/>
          <w:szCs w:val="28"/>
          <w:lang w:val="uk-UA"/>
        </w:rPr>
        <w:t xml:space="preserve"> міської ради забороняється приховувати чи обмежувати інформацію, яка має бути доведена до відома інших осіб.</w:t>
      </w:r>
      <w:bookmarkStart w:id="4" w:name="bookmark9"/>
    </w:p>
    <w:p w:rsidR="0018406B" w:rsidRDefault="0018406B" w:rsidP="0018406B">
      <w:pPr>
        <w:pStyle w:val="a5"/>
        <w:shd w:val="clear" w:color="auto" w:fill="auto"/>
        <w:spacing w:before="0" w:after="0" w:line="240" w:lineRule="auto"/>
        <w:ind w:right="20"/>
        <w:jc w:val="both"/>
        <w:rPr>
          <w:sz w:val="28"/>
          <w:szCs w:val="28"/>
          <w:lang w:val="uk-UA"/>
        </w:rPr>
      </w:pPr>
    </w:p>
    <w:p w:rsidR="0018406B" w:rsidRPr="0018406B" w:rsidRDefault="0018406B" w:rsidP="0018406B">
      <w:pPr>
        <w:pStyle w:val="a5"/>
        <w:shd w:val="clear" w:color="auto" w:fill="auto"/>
        <w:spacing w:before="0" w:after="0" w:line="240" w:lineRule="auto"/>
        <w:ind w:right="20"/>
        <w:jc w:val="center"/>
        <w:rPr>
          <w:b/>
          <w:sz w:val="28"/>
          <w:szCs w:val="28"/>
          <w:lang w:val="uk-UA"/>
        </w:rPr>
      </w:pPr>
      <w:r>
        <w:rPr>
          <w:b/>
          <w:sz w:val="28"/>
          <w:szCs w:val="28"/>
          <w:lang w:val="uk-UA"/>
        </w:rPr>
        <w:t>5. </w:t>
      </w:r>
      <w:r w:rsidR="00BD0319" w:rsidRPr="0018406B">
        <w:rPr>
          <w:b/>
          <w:sz w:val="28"/>
          <w:szCs w:val="28"/>
          <w:lang w:val="uk-UA"/>
        </w:rPr>
        <w:t>Використання інформації</w:t>
      </w:r>
      <w:bookmarkEnd w:id="4"/>
    </w:p>
    <w:p w:rsidR="0018406B" w:rsidRDefault="0018406B" w:rsidP="0018406B">
      <w:pPr>
        <w:pStyle w:val="a5"/>
        <w:shd w:val="clear" w:color="auto" w:fill="auto"/>
        <w:spacing w:before="0" w:after="0" w:line="240" w:lineRule="auto"/>
        <w:ind w:right="20" w:firstLine="709"/>
        <w:jc w:val="both"/>
        <w:rPr>
          <w:sz w:val="28"/>
          <w:szCs w:val="28"/>
          <w:lang w:val="uk-UA"/>
        </w:rPr>
      </w:pPr>
      <w:r>
        <w:rPr>
          <w:sz w:val="28"/>
          <w:szCs w:val="28"/>
          <w:lang w:val="uk-UA"/>
        </w:rPr>
        <w:t>5.1. </w:t>
      </w:r>
      <w:r w:rsidR="00BD0319" w:rsidRPr="0054220A">
        <w:rPr>
          <w:sz w:val="28"/>
          <w:szCs w:val="28"/>
          <w:lang w:val="uk-UA"/>
        </w:rPr>
        <w:t xml:space="preserve">Посадовим особам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«Про державну таємницю», «Про інформацію», «Про захист персональних даних» та «Про доступ до публічної інформації», що стала їм відома у зв’язку з виконанням посадових обов’язків.</w:t>
      </w:r>
    </w:p>
    <w:p w:rsidR="0018406B" w:rsidRDefault="0018406B" w:rsidP="0018406B">
      <w:pPr>
        <w:pStyle w:val="a5"/>
        <w:shd w:val="clear" w:color="auto" w:fill="auto"/>
        <w:spacing w:before="0" w:after="0" w:line="240" w:lineRule="auto"/>
        <w:ind w:right="20" w:firstLine="709"/>
        <w:jc w:val="both"/>
        <w:rPr>
          <w:sz w:val="28"/>
          <w:szCs w:val="28"/>
          <w:lang w:val="uk-UA"/>
        </w:rPr>
      </w:pPr>
      <w:r>
        <w:rPr>
          <w:sz w:val="28"/>
          <w:szCs w:val="28"/>
          <w:lang w:val="uk-UA"/>
        </w:rPr>
        <w:t>5.2. </w:t>
      </w:r>
      <w:r w:rsidR="00BD0319" w:rsidRPr="0054220A">
        <w:rPr>
          <w:sz w:val="28"/>
          <w:szCs w:val="28"/>
          <w:lang w:val="uk-UA"/>
        </w:rPr>
        <w:t xml:space="preserve">Якщо посадовим особам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стало відомо про загрозу чи факти неправомірного поширення інформації з обмеженим доступом вони повинні негайно повідомити про це безпосереднього керівника.</w:t>
      </w:r>
      <w:bookmarkStart w:id="5" w:name="bookmark10"/>
    </w:p>
    <w:p w:rsidR="0018406B" w:rsidRDefault="0018406B" w:rsidP="0018406B">
      <w:pPr>
        <w:pStyle w:val="a5"/>
        <w:shd w:val="clear" w:color="auto" w:fill="auto"/>
        <w:spacing w:before="0" w:after="0" w:line="240" w:lineRule="auto"/>
        <w:ind w:right="20"/>
        <w:jc w:val="both"/>
        <w:rPr>
          <w:sz w:val="28"/>
          <w:szCs w:val="28"/>
          <w:lang w:val="uk-UA"/>
        </w:rPr>
      </w:pPr>
    </w:p>
    <w:p w:rsidR="00BD0319" w:rsidRPr="0018406B" w:rsidRDefault="0018406B" w:rsidP="0018406B">
      <w:pPr>
        <w:pStyle w:val="a5"/>
        <w:shd w:val="clear" w:color="auto" w:fill="auto"/>
        <w:spacing w:before="0" w:after="0" w:line="240" w:lineRule="auto"/>
        <w:ind w:right="20"/>
        <w:jc w:val="center"/>
        <w:rPr>
          <w:b/>
          <w:sz w:val="28"/>
          <w:szCs w:val="28"/>
          <w:lang w:val="uk-UA"/>
        </w:rPr>
      </w:pPr>
      <w:r>
        <w:rPr>
          <w:b/>
          <w:sz w:val="28"/>
          <w:szCs w:val="28"/>
          <w:lang w:val="uk-UA"/>
        </w:rPr>
        <w:t>6. </w:t>
      </w:r>
      <w:r w:rsidR="00BD0319" w:rsidRPr="0018406B">
        <w:rPr>
          <w:b/>
          <w:sz w:val="28"/>
          <w:szCs w:val="28"/>
          <w:lang w:val="uk-UA"/>
        </w:rPr>
        <w:t>Обмін інформацією</w:t>
      </w:r>
      <w:bookmarkEnd w:id="5"/>
    </w:p>
    <w:p w:rsidR="0018406B" w:rsidRDefault="0018406B" w:rsidP="0018406B">
      <w:pPr>
        <w:pStyle w:val="a5"/>
        <w:shd w:val="clear" w:color="auto" w:fill="auto"/>
        <w:spacing w:before="0" w:after="0" w:line="240" w:lineRule="auto"/>
        <w:ind w:right="20" w:firstLine="720"/>
        <w:jc w:val="both"/>
        <w:rPr>
          <w:sz w:val="28"/>
          <w:szCs w:val="28"/>
          <w:lang w:val="uk-UA"/>
        </w:rPr>
      </w:pPr>
      <w:r>
        <w:rPr>
          <w:sz w:val="28"/>
          <w:szCs w:val="28"/>
          <w:lang w:val="uk-UA"/>
        </w:rPr>
        <w:t>6.1. </w:t>
      </w:r>
      <w:r w:rsidR="00BD0319" w:rsidRPr="0054220A">
        <w:rPr>
          <w:sz w:val="28"/>
          <w:szCs w:val="28"/>
          <w:lang w:val="uk-UA"/>
        </w:rPr>
        <w:t xml:space="preserve">Посадові особи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при спілкуванні під час виконання посадових обов’язків повинні дотримуватися таких правил:</w:t>
      </w:r>
    </w:p>
    <w:p w:rsidR="0018406B" w:rsidRDefault="0018406B" w:rsidP="0018406B">
      <w:pPr>
        <w:pStyle w:val="a5"/>
        <w:shd w:val="clear" w:color="auto" w:fill="auto"/>
        <w:spacing w:before="0" w:after="0" w:line="240" w:lineRule="auto"/>
        <w:ind w:right="20" w:firstLine="720"/>
        <w:jc w:val="both"/>
        <w:rPr>
          <w:sz w:val="28"/>
          <w:szCs w:val="28"/>
          <w:lang w:val="uk-UA"/>
        </w:rPr>
      </w:pPr>
      <w:r>
        <w:rPr>
          <w:sz w:val="28"/>
          <w:szCs w:val="28"/>
          <w:lang w:val="uk-UA"/>
        </w:rPr>
        <w:t>- </w:t>
      </w:r>
      <w:r w:rsidR="00BD0319" w:rsidRPr="0054220A">
        <w:rPr>
          <w:sz w:val="28"/>
          <w:szCs w:val="28"/>
          <w:lang w:val="uk-UA"/>
        </w:rPr>
        <w:t>надавати інформацію із зазначенням даних, що її підтверджують;</w:t>
      </w:r>
    </w:p>
    <w:p w:rsidR="0018406B" w:rsidRDefault="0018406B" w:rsidP="0018406B">
      <w:pPr>
        <w:pStyle w:val="a5"/>
        <w:shd w:val="clear" w:color="auto" w:fill="auto"/>
        <w:spacing w:before="0" w:after="0" w:line="240" w:lineRule="auto"/>
        <w:ind w:right="20" w:firstLine="720"/>
        <w:jc w:val="both"/>
        <w:rPr>
          <w:sz w:val="28"/>
          <w:szCs w:val="28"/>
          <w:lang w:val="uk-UA"/>
        </w:rPr>
      </w:pPr>
      <w:r>
        <w:rPr>
          <w:sz w:val="28"/>
          <w:szCs w:val="28"/>
          <w:lang w:val="uk-UA"/>
        </w:rPr>
        <w:t>- </w:t>
      </w:r>
      <w:r w:rsidR="00BD0319" w:rsidRPr="0054220A">
        <w:rPr>
          <w:sz w:val="28"/>
          <w:szCs w:val="28"/>
          <w:lang w:val="uk-UA"/>
        </w:rPr>
        <w:t>своєчасно надавати відповідно до законодавства іншим посадовим особам місцевого самоврядування інформацію, необхідну для виконання ними посадових обов’язків;</w:t>
      </w:r>
    </w:p>
    <w:p w:rsidR="0018406B" w:rsidRDefault="0018406B" w:rsidP="0018406B">
      <w:pPr>
        <w:pStyle w:val="a5"/>
        <w:shd w:val="clear" w:color="auto" w:fill="auto"/>
        <w:spacing w:before="0" w:after="0" w:line="240" w:lineRule="auto"/>
        <w:ind w:right="20" w:firstLine="720"/>
        <w:jc w:val="both"/>
        <w:rPr>
          <w:sz w:val="28"/>
          <w:szCs w:val="28"/>
          <w:lang w:val="uk-UA"/>
        </w:rPr>
      </w:pPr>
      <w:r>
        <w:rPr>
          <w:sz w:val="28"/>
          <w:szCs w:val="28"/>
          <w:lang w:val="uk-UA"/>
        </w:rPr>
        <w:t>- </w:t>
      </w:r>
      <w:r w:rsidR="00BD0319" w:rsidRPr="0054220A">
        <w:rPr>
          <w:sz w:val="28"/>
          <w:szCs w:val="28"/>
          <w:lang w:val="uk-UA"/>
        </w:rPr>
        <w:t>викладати інформаційні матеріали та повідомлення чітко, лаконічно та послідовно для однозначного їх сприйняття.</w:t>
      </w:r>
    </w:p>
    <w:p w:rsidR="0018406B" w:rsidRDefault="0018406B" w:rsidP="0018406B">
      <w:pPr>
        <w:pStyle w:val="a5"/>
        <w:shd w:val="clear" w:color="auto" w:fill="auto"/>
        <w:spacing w:before="0" w:after="0" w:line="240" w:lineRule="auto"/>
        <w:ind w:right="20" w:firstLine="720"/>
        <w:jc w:val="both"/>
        <w:rPr>
          <w:sz w:val="28"/>
          <w:szCs w:val="28"/>
          <w:lang w:val="uk-UA"/>
        </w:rPr>
      </w:pPr>
      <w:r>
        <w:rPr>
          <w:sz w:val="28"/>
          <w:szCs w:val="28"/>
          <w:lang w:val="uk-UA"/>
        </w:rPr>
        <w:t>6.2. </w:t>
      </w:r>
      <w:r w:rsidR="00BD0319" w:rsidRPr="0054220A">
        <w:rPr>
          <w:sz w:val="28"/>
          <w:szCs w:val="28"/>
          <w:lang w:val="uk-UA"/>
        </w:rPr>
        <w:t xml:space="preserve">Посадові особи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повинні дотримуватися встановленого протоколу у відносинах з представниками органів влади іноземних держав, міжнародних організацій, іноземних установ.</w:t>
      </w:r>
    </w:p>
    <w:p w:rsidR="0018406B" w:rsidRDefault="0018406B" w:rsidP="0018406B">
      <w:pPr>
        <w:pStyle w:val="a5"/>
        <w:shd w:val="clear" w:color="auto" w:fill="auto"/>
        <w:spacing w:before="0" w:after="0" w:line="240" w:lineRule="auto"/>
        <w:ind w:right="20" w:firstLine="720"/>
        <w:jc w:val="both"/>
        <w:rPr>
          <w:sz w:val="28"/>
          <w:szCs w:val="28"/>
          <w:lang w:val="uk-UA"/>
        </w:rPr>
      </w:pPr>
      <w:r>
        <w:rPr>
          <w:sz w:val="28"/>
          <w:szCs w:val="28"/>
          <w:lang w:val="uk-UA"/>
        </w:rPr>
        <w:t>6.3. </w:t>
      </w:r>
      <w:r w:rsidR="00BD0319" w:rsidRPr="0054220A">
        <w:rPr>
          <w:sz w:val="28"/>
          <w:szCs w:val="28"/>
          <w:lang w:val="uk-UA"/>
        </w:rPr>
        <w:t xml:space="preserve">Посадові особи виконавчих органів </w:t>
      </w:r>
      <w:proofErr w:type="spellStart"/>
      <w:r w:rsidR="00BD0319" w:rsidRPr="0054220A">
        <w:rPr>
          <w:sz w:val="28"/>
          <w:szCs w:val="28"/>
          <w:lang w:val="uk-UA"/>
        </w:rPr>
        <w:t>Нетішинської</w:t>
      </w:r>
      <w:proofErr w:type="spellEnd"/>
      <w:r w:rsidR="00BD0319" w:rsidRPr="0054220A">
        <w:rPr>
          <w:sz w:val="28"/>
          <w:szCs w:val="28"/>
          <w:lang w:val="uk-UA"/>
        </w:rPr>
        <w:t xml:space="preserve"> міської ради під час спілкування з громадянами повинні використовувати доступну термінологію.</w:t>
      </w:r>
    </w:p>
    <w:p w:rsidR="0018406B" w:rsidRDefault="0018406B" w:rsidP="0018406B">
      <w:pPr>
        <w:pStyle w:val="a5"/>
        <w:shd w:val="clear" w:color="auto" w:fill="auto"/>
        <w:spacing w:before="0" w:after="0" w:line="240" w:lineRule="auto"/>
        <w:ind w:right="20"/>
        <w:jc w:val="both"/>
        <w:rPr>
          <w:sz w:val="28"/>
          <w:szCs w:val="28"/>
          <w:lang w:val="uk-UA"/>
        </w:rPr>
      </w:pPr>
    </w:p>
    <w:p w:rsidR="0018406B" w:rsidRDefault="0018406B" w:rsidP="0018406B">
      <w:pPr>
        <w:pStyle w:val="a5"/>
        <w:shd w:val="clear" w:color="auto" w:fill="auto"/>
        <w:spacing w:before="0" w:after="0" w:line="240" w:lineRule="auto"/>
        <w:ind w:right="20"/>
        <w:jc w:val="both"/>
        <w:rPr>
          <w:sz w:val="28"/>
          <w:szCs w:val="28"/>
          <w:lang w:val="uk-UA"/>
        </w:rPr>
      </w:pPr>
    </w:p>
    <w:p w:rsidR="0018406B" w:rsidRDefault="0018406B" w:rsidP="0018406B">
      <w:pPr>
        <w:pStyle w:val="a5"/>
        <w:shd w:val="clear" w:color="auto" w:fill="auto"/>
        <w:spacing w:before="0" w:after="0" w:line="240" w:lineRule="auto"/>
        <w:ind w:right="20"/>
        <w:jc w:val="both"/>
        <w:rPr>
          <w:sz w:val="28"/>
          <w:szCs w:val="28"/>
          <w:lang w:val="uk-UA"/>
        </w:rPr>
      </w:pPr>
    </w:p>
    <w:p w:rsidR="0018406B" w:rsidRDefault="0018406B" w:rsidP="0018406B">
      <w:pPr>
        <w:pStyle w:val="a5"/>
        <w:shd w:val="clear" w:color="auto" w:fill="auto"/>
        <w:spacing w:before="0" w:after="0" w:line="240" w:lineRule="auto"/>
        <w:ind w:right="20"/>
        <w:jc w:val="both"/>
        <w:rPr>
          <w:sz w:val="28"/>
          <w:szCs w:val="28"/>
          <w:lang w:val="uk-UA"/>
        </w:rPr>
      </w:pPr>
    </w:p>
    <w:p w:rsidR="0018406B" w:rsidRDefault="0018406B" w:rsidP="0018406B">
      <w:pPr>
        <w:pStyle w:val="a5"/>
        <w:shd w:val="clear" w:color="auto" w:fill="auto"/>
        <w:spacing w:before="0" w:after="0" w:line="240" w:lineRule="auto"/>
        <w:ind w:right="20"/>
        <w:jc w:val="both"/>
        <w:rPr>
          <w:sz w:val="28"/>
          <w:szCs w:val="28"/>
          <w:lang w:val="uk-UA"/>
        </w:rPr>
      </w:pPr>
    </w:p>
    <w:p w:rsidR="0018406B" w:rsidRDefault="0018406B" w:rsidP="0018406B">
      <w:pPr>
        <w:pStyle w:val="a5"/>
        <w:shd w:val="clear" w:color="auto" w:fill="auto"/>
        <w:spacing w:before="0" w:after="0" w:line="240" w:lineRule="auto"/>
        <w:ind w:right="20"/>
        <w:jc w:val="both"/>
        <w:rPr>
          <w:sz w:val="28"/>
          <w:szCs w:val="28"/>
          <w:lang w:val="uk-UA"/>
        </w:rPr>
      </w:pPr>
    </w:p>
    <w:p w:rsidR="00BD0319" w:rsidRDefault="0018406B" w:rsidP="0018406B">
      <w:pPr>
        <w:pStyle w:val="a5"/>
        <w:shd w:val="clear" w:color="auto" w:fill="auto"/>
        <w:spacing w:before="0" w:after="0" w:line="240" w:lineRule="auto"/>
        <w:ind w:left="5040" w:right="20"/>
        <w:jc w:val="both"/>
        <w:rPr>
          <w:sz w:val="28"/>
          <w:szCs w:val="28"/>
          <w:lang w:val="uk-UA"/>
        </w:rPr>
      </w:pPr>
      <w:r>
        <w:rPr>
          <w:sz w:val="28"/>
          <w:szCs w:val="28"/>
          <w:lang w:val="uk-UA"/>
        </w:rPr>
        <w:lastRenderedPageBreak/>
        <w:t>Додаток</w:t>
      </w:r>
    </w:p>
    <w:p w:rsidR="0018406B" w:rsidRDefault="0018406B" w:rsidP="0018406B">
      <w:pPr>
        <w:spacing w:after="0" w:line="240" w:lineRule="auto"/>
        <w:ind w:left="5040"/>
        <w:rPr>
          <w:rFonts w:ascii="Times New Roman" w:hAnsi="Times New Roman"/>
          <w:sz w:val="28"/>
          <w:szCs w:val="28"/>
        </w:rPr>
      </w:pPr>
      <w:r w:rsidRPr="0018406B">
        <w:rPr>
          <w:rFonts w:ascii="Times New Roman" w:hAnsi="Times New Roman"/>
          <w:sz w:val="28"/>
          <w:szCs w:val="28"/>
        </w:rPr>
        <w:t xml:space="preserve">до Кодексу </w:t>
      </w:r>
      <w:r w:rsidRPr="0018406B">
        <w:rPr>
          <w:rFonts w:ascii="Times New Roman" w:hAnsi="Times New Roman"/>
          <w:sz w:val="28"/>
          <w:szCs w:val="28"/>
        </w:rPr>
        <w:t xml:space="preserve">етичної поведінки </w:t>
      </w:r>
    </w:p>
    <w:p w:rsidR="0018406B" w:rsidRDefault="0018406B" w:rsidP="0018406B">
      <w:pPr>
        <w:spacing w:after="0" w:line="240" w:lineRule="auto"/>
        <w:ind w:left="5040"/>
        <w:rPr>
          <w:rFonts w:ascii="Times New Roman" w:hAnsi="Times New Roman"/>
          <w:sz w:val="28"/>
          <w:szCs w:val="28"/>
        </w:rPr>
      </w:pPr>
      <w:r w:rsidRPr="0018406B">
        <w:rPr>
          <w:rFonts w:ascii="Times New Roman" w:hAnsi="Times New Roman"/>
          <w:sz w:val="28"/>
          <w:szCs w:val="28"/>
        </w:rPr>
        <w:t xml:space="preserve">посадових осіб виконавчих органів </w:t>
      </w:r>
    </w:p>
    <w:p w:rsidR="0018406B" w:rsidRPr="0018406B" w:rsidRDefault="0018406B" w:rsidP="0018406B">
      <w:pPr>
        <w:spacing w:after="0" w:line="240" w:lineRule="auto"/>
        <w:ind w:left="5040"/>
        <w:rPr>
          <w:sz w:val="28"/>
          <w:szCs w:val="28"/>
        </w:rPr>
      </w:pPr>
      <w:proofErr w:type="spellStart"/>
      <w:r w:rsidRPr="0018406B">
        <w:rPr>
          <w:rFonts w:ascii="Times New Roman" w:hAnsi="Times New Roman"/>
          <w:sz w:val="28"/>
          <w:szCs w:val="28"/>
        </w:rPr>
        <w:t>Нетішинської</w:t>
      </w:r>
      <w:proofErr w:type="spellEnd"/>
      <w:r w:rsidRPr="0018406B">
        <w:rPr>
          <w:rFonts w:ascii="Times New Roman" w:hAnsi="Times New Roman"/>
          <w:sz w:val="28"/>
          <w:szCs w:val="28"/>
        </w:rPr>
        <w:t xml:space="preserve"> міської ради</w:t>
      </w:r>
    </w:p>
    <w:p w:rsidR="0018406B" w:rsidRPr="0054220A" w:rsidRDefault="0018406B" w:rsidP="0018406B">
      <w:pPr>
        <w:pStyle w:val="a5"/>
        <w:shd w:val="clear" w:color="auto" w:fill="auto"/>
        <w:spacing w:before="0" w:after="0" w:line="240" w:lineRule="auto"/>
        <w:ind w:right="20"/>
        <w:jc w:val="both"/>
        <w:rPr>
          <w:sz w:val="28"/>
          <w:szCs w:val="28"/>
          <w:lang w:val="uk-UA"/>
        </w:rPr>
      </w:pPr>
    </w:p>
    <w:p w:rsidR="00BD0319" w:rsidRPr="0054220A" w:rsidRDefault="00BD0319" w:rsidP="0018406B">
      <w:pPr>
        <w:pStyle w:val="a5"/>
        <w:shd w:val="clear" w:color="auto" w:fill="auto"/>
        <w:tabs>
          <w:tab w:val="left" w:pos="942"/>
        </w:tabs>
        <w:spacing w:before="0" w:after="0" w:line="240" w:lineRule="auto"/>
        <w:ind w:left="5040" w:right="23"/>
        <w:rPr>
          <w:sz w:val="28"/>
          <w:szCs w:val="28"/>
          <w:lang w:val="uk-UA"/>
        </w:rPr>
      </w:pPr>
      <w:r w:rsidRPr="0054220A">
        <w:rPr>
          <w:sz w:val="28"/>
          <w:szCs w:val="28"/>
          <w:lang w:val="uk-UA"/>
        </w:rPr>
        <w:t>Міському голові</w:t>
      </w:r>
    </w:p>
    <w:p w:rsidR="00BD0319" w:rsidRDefault="00BD0319" w:rsidP="0018406B">
      <w:pPr>
        <w:pStyle w:val="a5"/>
        <w:shd w:val="clear" w:color="auto" w:fill="auto"/>
        <w:tabs>
          <w:tab w:val="left" w:pos="942"/>
        </w:tabs>
        <w:spacing w:before="0" w:after="0" w:line="240" w:lineRule="auto"/>
        <w:ind w:left="5040" w:right="23"/>
        <w:rPr>
          <w:sz w:val="28"/>
          <w:szCs w:val="28"/>
          <w:lang w:val="uk-UA"/>
        </w:rPr>
      </w:pPr>
      <w:r w:rsidRPr="0054220A">
        <w:rPr>
          <w:sz w:val="28"/>
          <w:szCs w:val="28"/>
          <w:lang w:val="uk-UA"/>
        </w:rPr>
        <w:t>Олександру СУПРУНЮКУ</w:t>
      </w:r>
    </w:p>
    <w:p w:rsidR="0018406B" w:rsidRPr="0054220A" w:rsidRDefault="0018406B" w:rsidP="0018406B">
      <w:pPr>
        <w:pStyle w:val="a5"/>
        <w:shd w:val="clear" w:color="auto" w:fill="auto"/>
        <w:tabs>
          <w:tab w:val="left" w:pos="942"/>
        </w:tabs>
        <w:spacing w:before="0" w:after="0" w:line="240" w:lineRule="auto"/>
        <w:ind w:left="5040" w:right="23"/>
        <w:rPr>
          <w:sz w:val="28"/>
          <w:szCs w:val="28"/>
          <w:lang w:val="uk-UA"/>
        </w:rPr>
      </w:pPr>
      <w:r>
        <w:rPr>
          <w:sz w:val="28"/>
          <w:szCs w:val="28"/>
          <w:lang w:val="uk-UA"/>
        </w:rPr>
        <w:t>________________________________</w:t>
      </w:r>
    </w:p>
    <w:p w:rsidR="00BD0319" w:rsidRDefault="0018406B" w:rsidP="0018406B">
      <w:pPr>
        <w:pStyle w:val="a5"/>
        <w:shd w:val="clear" w:color="auto" w:fill="auto"/>
        <w:tabs>
          <w:tab w:val="left" w:pos="942"/>
        </w:tabs>
        <w:spacing w:before="0" w:after="0" w:line="240" w:lineRule="auto"/>
        <w:ind w:left="5063" w:right="23"/>
        <w:jc w:val="center"/>
        <w:rPr>
          <w:i/>
          <w:sz w:val="24"/>
          <w:szCs w:val="24"/>
          <w:lang w:val="uk-UA"/>
        </w:rPr>
      </w:pPr>
      <w:r w:rsidRPr="0018406B">
        <w:rPr>
          <w:i/>
          <w:sz w:val="24"/>
          <w:szCs w:val="24"/>
          <w:lang w:val="uk-UA"/>
        </w:rPr>
        <w:t>(</w:t>
      </w:r>
      <w:r w:rsidR="00BD0319" w:rsidRPr="0018406B">
        <w:rPr>
          <w:i/>
          <w:sz w:val="24"/>
          <w:szCs w:val="24"/>
          <w:lang w:val="uk-UA"/>
        </w:rPr>
        <w:t>назва посади та структурного підрозділу )</w:t>
      </w:r>
    </w:p>
    <w:p w:rsidR="0018406B" w:rsidRDefault="0018406B" w:rsidP="0018406B">
      <w:pPr>
        <w:pStyle w:val="a5"/>
        <w:shd w:val="clear" w:color="auto" w:fill="auto"/>
        <w:tabs>
          <w:tab w:val="left" w:pos="942"/>
        </w:tabs>
        <w:spacing w:before="0" w:after="0" w:line="240" w:lineRule="auto"/>
        <w:ind w:left="5040" w:right="23"/>
        <w:jc w:val="center"/>
        <w:rPr>
          <w:sz w:val="28"/>
          <w:szCs w:val="28"/>
          <w:lang w:val="uk-UA"/>
        </w:rPr>
      </w:pPr>
      <w:r>
        <w:rPr>
          <w:sz w:val="28"/>
          <w:szCs w:val="28"/>
          <w:lang w:val="uk-UA"/>
        </w:rPr>
        <w:t>________________________________</w:t>
      </w:r>
    </w:p>
    <w:p w:rsidR="00BD0319" w:rsidRPr="0018406B" w:rsidRDefault="0018406B" w:rsidP="0018406B">
      <w:pPr>
        <w:pStyle w:val="a5"/>
        <w:shd w:val="clear" w:color="auto" w:fill="auto"/>
        <w:tabs>
          <w:tab w:val="left" w:pos="942"/>
        </w:tabs>
        <w:spacing w:before="0" w:after="0" w:line="240" w:lineRule="auto"/>
        <w:ind w:left="5040" w:right="23"/>
        <w:jc w:val="center"/>
        <w:rPr>
          <w:i/>
          <w:sz w:val="24"/>
          <w:szCs w:val="24"/>
          <w:lang w:val="uk-UA"/>
        </w:rPr>
      </w:pPr>
      <w:r w:rsidRPr="0018406B">
        <w:rPr>
          <w:i/>
          <w:sz w:val="24"/>
          <w:szCs w:val="24"/>
          <w:lang w:val="uk-UA"/>
        </w:rPr>
        <w:t>(</w:t>
      </w:r>
      <w:r>
        <w:rPr>
          <w:i/>
          <w:sz w:val="24"/>
          <w:szCs w:val="24"/>
          <w:lang w:val="uk-UA"/>
        </w:rPr>
        <w:t>прізвище, ім’я, по батькові</w:t>
      </w:r>
      <w:r w:rsidR="00BD0319" w:rsidRPr="0018406B">
        <w:rPr>
          <w:i/>
          <w:sz w:val="24"/>
          <w:szCs w:val="24"/>
          <w:lang w:val="uk-UA"/>
        </w:rPr>
        <w:t>)</w:t>
      </w:r>
    </w:p>
    <w:p w:rsidR="00BD0319" w:rsidRPr="0054220A" w:rsidRDefault="00BD0319" w:rsidP="0054220A">
      <w:pPr>
        <w:pStyle w:val="a5"/>
        <w:shd w:val="clear" w:color="auto" w:fill="auto"/>
        <w:tabs>
          <w:tab w:val="left" w:pos="735"/>
        </w:tabs>
        <w:spacing w:before="0" w:after="0" w:line="240" w:lineRule="auto"/>
        <w:ind w:right="23"/>
        <w:jc w:val="both"/>
        <w:rPr>
          <w:sz w:val="28"/>
          <w:szCs w:val="28"/>
          <w:lang w:val="uk-UA"/>
        </w:rPr>
      </w:pPr>
    </w:p>
    <w:p w:rsidR="00BD0319" w:rsidRPr="0054220A" w:rsidRDefault="00BD0319" w:rsidP="0054220A">
      <w:pPr>
        <w:pStyle w:val="a5"/>
        <w:shd w:val="clear" w:color="auto" w:fill="auto"/>
        <w:tabs>
          <w:tab w:val="left" w:pos="735"/>
        </w:tabs>
        <w:spacing w:before="0" w:after="0" w:line="240" w:lineRule="auto"/>
        <w:ind w:right="23"/>
        <w:jc w:val="both"/>
        <w:rPr>
          <w:sz w:val="28"/>
          <w:szCs w:val="28"/>
          <w:lang w:val="uk-UA"/>
        </w:rPr>
      </w:pPr>
    </w:p>
    <w:p w:rsidR="00BD0319" w:rsidRPr="0054220A" w:rsidRDefault="00BD0319" w:rsidP="0054220A">
      <w:pPr>
        <w:pStyle w:val="a5"/>
        <w:shd w:val="clear" w:color="auto" w:fill="auto"/>
        <w:tabs>
          <w:tab w:val="left" w:pos="735"/>
        </w:tabs>
        <w:spacing w:before="0" w:after="0" w:line="240" w:lineRule="auto"/>
        <w:ind w:right="23"/>
        <w:jc w:val="both"/>
        <w:rPr>
          <w:sz w:val="28"/>
          <w:szCs w:val="28"/>
          <w:lang w:val="uk-UA"/>
        </w:rPr>
      </w:pPr>
    </w:p>
    <w:p w:rsidR="00BD0319" w:rsidRPr="0054220A" w:rsidRDefault="00BD0319" w:rsidP="0054220A">
      <w:pPr>
        <w:pStyle w:val="a5"/>
        <w:shd w:val="clear" w:color="auto" w:fill="auto"/>
        <w:tabs>
          <w:tab w:val="left" w:pos="735"/>
        </w:tabs>
        <w:spacing w:before="0" w:after="0" w:line="240" w:lineRule="auto"/>
        <w:ind w:right="23"/>
        <w:jc w:val="both"/>
        <w:rPr>
          <w:sz w:val="28"/>
          <w:szCs w:val="28"/>
          <w:lang w:val="uk-UA"/>
        </w:rPr>
      </w:pPr>
    </w:p>
    <w:p w:rsidR="0018406B" w:rsidRPr="00250676" w:rsidRDefault="00BD0319" w:rsidP="0018406B">
      <w:pPr>
        <w:pStyle w:val="a5"/>
        <w:shd w:val="clear" w:color="auto" w:fill="auto"/>
        <w:tabs>
          <w:tab w:val="left" w:pos="735"/>
        </w:tabs>
        <w:spacing w:before="0" w:after="0" w:line="240" w:lineRule="auto"/>
        <w:ind w:right="23"/>
        <w:jc w:val="center"/>
        <w:rPr>
          <w:b/>
          <w:sz w:val="28"/>
          <w:szCs w:val="28"/>
          <w:lang w:val="uk-UA"/>
        </w:rPr>
      </w:pPr>
      <w:r w:rsidRPr="00250676">
        <w:rPr>
          <w:b/>
          <w:sz w:val="28"/>
          <w:szCs w:val="28"/>
          <w:lang w:val="uk-UA"/>
        </w:rPr>
        <w:t>ЗАЯВА</w:t>
      </w:r>
    </w:p>
    <w:p w:rsidR="00250676" w:rsidRDefault="0018406B" w:rsidP="0018406B">
      <w:pPr>
        <w:pStyle w:val="a5"/>
        <w:shd w:val="clear" w:color="auto" w:fill="auto"/>
        <w:tabs>
          <w:tab w:val="left" w:pos="735"/>
        </w:tabs>
        <w:spacing w:before="0" w:after="0" w:line="240" w:lineRule="auto"/>
        <w:ind w:right="23"/>
        <w:jc w:val="center"/>
        <w:rPr>
          <w:sz w:val="28"/>
          <w:szCs w:val="28"/>
          <w:lang w:val="uk-UA"/>
        </w:rPr>
      </w:pPr>
      <w:r>
        <w:rPr>
          <w:sz w:val="28"/>
          <w:szCs w:val="28"/>
          <w:lang w:val="uk-UA"/>
        </w:rPr>
        <w:t xml:space="preserve">про ознайомлення з </w:t>
      </w:r>
      <w:r w:rsidR="00BD0319" w:rsidRPr="0054220A">
        <w:rPr>
          <w:sz w:val="28"/>
          <w:szCs w:val="28"/>
          <w:lang w:val="uk-UA"/>
        </w:rPr>
        <w:t xml:space="preserve">Кодексом етичної поведінки </w:t>
      </w:r>
    </w:p>
    <w:p w:rsidR="0018406B" w:rsidRDefault="00BD0319" w:rsidP="0018406B">
      <w:pPr>
        <w:pStyle w:val="a5"/>
        <w:shd w:val="clear" w:color="auto" w:fill="auto"/>
        <w:tabs>
          <w:tab w:val="left" w:pos="735"/>
        </w:tabs>
        <w:spacing w:before="0" w:after="0" w:line="240" w:lineRule="auto"/>
        <w:ind w:right="23"/>
        <w:jc w:val="center"/>
        <w:rPr>
          <w:sz w:val="28"/>
          <w:szCs w:val="28"/>
          <w:lang w:val="uk-UA"/>
        </w:rPr>
      </w:pPr>
      <w:r w:rsidRPr="0054220A">
        <w:rPr>
          <w:sz w:val="28"/>
          <w:szCs w:val="28"/>
          <w:lang w:val="uk-UA"/>
        </w:rPr>
        <w:t>посадових осіб</w:t>
      </w:r>
      <w:r w:rsidR="00250676">
        <w:rPr>
          <w:sz w:val="28"/>
          <w:szCs w:val="28"/>
          <w:lang w:val="uk-UA"/>
        </w:rPr>
        <w:t xml:space="preserve"> </w:t>
      </w:r>
      <w:r w:rsidRPr="0054220A">
        <w:rPr>
          <w:sz w:val="28"/>
          <w:szCs w:val="28"/>
          <w:lang w:val="uk-UA"/>
        </w:rPr>
        <w:t xml:space="preserve">виконавчих органів </w:t>
      </w:r>
      <w:proofErr w:type="spellStart"/>
      <w:r w:rsidRPr="0054220A">
        <w:rPr>
          <w:sz w:val="28"/>
          <w:szCs w:val="28"/>
          <w:lang w:val="uk-UA"/>
        </w:rPr>
        <w:t>Нетішинської</w:t>
      </w:r>
      <w:proofErr w:type="spellEnd"/>
      <w:r w:rsidRPr="0054220A">
        <w:rPr>
          <w:sz w:val="28"/>
          <w:szCs w:val="28"/>
          <w:lang w:val="uk-UA"/>
        </w:rPr>
        <w:t xml:space="preserve"> міської ради</w:t>
      </w:r>
    </w:p>
    <w:p w:rsidR="0018406B" w:rsidRDefault="0018406B" w:rsidP="00250676">
      <w:pPr>
        <w:pStyle w:val="a5"/>
        <w:shd w:val="clear" w:color="auto" w:fill="auto"/>
        <w:tabs>
          <w:tab w:val="left" w:pos="735"/>
        </w:tabs>
        <w:spacing w:before="0" w:after="0" w:line="240" w:lineRule="auto"/>
        <w:ind w:right="23"/>
        <w:rPr>
          <w:sz w:val="28"/>
          <w:szCs w:val="28"/>
          <w:lang w:val="uk-UA"/>
        </w:rPr>
      </w:pPr>
    </w:p>
    <w:p w:rsidR="00250676" w:rsidRDefault="00250676" w:rsidP="00250676">
      <w:pPr>
        <w:pStyle w:val="a5"/>
        <w:shd w:val="clear" w:color="auto" w:fill="auto"/>
        <w:tabs>
          <w:tab w:val="left" w:pos="735"/>
        </w:tabs>
        <w:spacing w:before="0" w:after="0" w:line="240" w:lineRule="auto"/>
        <w:ind w:right="23"/>
        <w:rPr>
          <w:sz w:val="28"/>
          <w:szCs w:val="28"/>
          <w:lang w:val="uk-UA"/>
        </w:rPr>
      </w:pPr>
    </w:p>
    <w:p w:rsidR="00BD0319" w:rsidRPr="0054220A" w:rsidRDefault="00BD0319" w:rsidP="0018406B">
      <w:pPr>
        <w:pStyle w:val="a5"/>
        <w:shd w:val="clear" w:color="auto" w:fill="auto"/>
        <w:spacing w:before="0" w:after="0" w:line="240" w:lineRule="auto"/>
        <w:ind w:right="23" w:firstLine="720"/>
        <w:jc w:val="both"/>
        <w:rPr>
          <w:sz w:val="28"/>
          <w:szCs w:val="28"/>
          <w:lang w:val="uk-UA"/>
        </w:rPr>
      </w:pPr>
      <w:r w:rsidRPr="0054220A">
        <w:rPr>
          <w:sz w:val="28"/>
          <w:szCs w:val="28"/>
          <w:lang w:val="uk-UA"/>
        </w:rPr>
        <w:t>Я,</w:t>
      </w:r>
      <w:r w:rsidR="0018406B">
        <w:rPr>
          <w:sz w:val="28"/>
          <w:szCs w:val="28"/>
          <w:lang w:val="uk-UA"/>
        </w:rPr>
        <w:t xml:space="preserve"> </w:t>
      </w:r>
      <w:r w:rsidRPr="0054220A">
        <w:rPr>
          <w:sz w:val="28"/>
          <w:szCs w:val="28"/>
          <w:lang w:val="uk-UA"/>
        </w:rPr>
        <w:t>____</w:t>
      </w:r>
      <w:r w:rsidRPr="0018406B">
        <w:rPr>
          <w:i/>
          <w:sz w:val="28"/>
          <w:szCs w:val="28"/>
          <w:lang w:val="uk-UA"/>
        </w:rPr>
        <w:t>(</w:t>
      </w:r>
      <w:r w:rsidRPr="0018406B">
        <w:rPr>
          <w:i/>
          <w:sz w:val="28"/>
          <w:szCs w:val="28"/>
          <w:u w:val="single"/>
          <w:lang w:val="uk-UA"/>
        </w:rPr>
        <w:t>ПІБ</w:t>
      </w:r>
      <w:r w:rsidRPr="0018406B">
        <w:rPr>
          <w:i/>
          <w:sz w:val="28"/>
          <w:szCs w:val="28"/>
          <w:lang w:val="uk-UA"/>
        </w:rPr>
        <w:t>)</w:t>
      </w:r>
      <w:r w:rsidRPr="0054220A">
        <w:rPr>
          <w:sz w:val="28"/>
          <w:szCs w:val="28"/>
          <w:lang w:val="uk-UA"/>
        </w:rPr>
        <w:t>_____, підтверджую, що ознайомився (-</w:t>
      </w:r>
      <w:proofErr w:type="spellStart"/>
      <w:r w:rsidRPr="0054220A">
        <w:rPr>
          <w:sz w:val="28"/>
          <w:szCs w:val="28"/>
          <w:lang w:val="uk-UA"/>
        </w:rPr>
        <w:t>лась</w:t>
      </w:r>
      <w:proofErr w:type="spellEnd"/>
      <w:r w:rsidRPr="0054220A">
        <w:rPr>
          <w:sz w:val="28"/>
          <w:szCs w:val="28"/>
          <w:lang w:val="uk-UA"/>
        </w:rPr>
        <w:t xml:space="preserve">) з Кодексом етичної поведінки посадових осіб виконавчих органів </w:t>
      </w:r>
      <w:proofErr w:type="spellStart"/>
      <w:r w:rsidRPr="0054220A">
        <w:rPr>
          <w:sz w:val="28"/>
          <w:szCs w:val="28"/>
          <w:lang w:val="uk-UA"/>
        </w:rPr>
        <w:t>Нетішинської</w:t>
      </w:r>
      <w:proofErr w:type="spellEnd"/>
      <w:r w:rsidRPr="0054220A">
        <w:rPr>
          <w:sz w:val="28"/>
          <w:szCs w:val="28"/>
          <w:lang w:val="uk-UA"/>
        </w:rPr>
        <w:t xml:space="preserve"> міської ради та зобов’язуюсь дотримуватися його вимог. </w:t>
      </w:r>
    </w:p>
    <w:p w:rsidR="00BD0319" w:rsidRPr="0054220A" w:rsidRDefault="00BD0319" w:rsidP="0054220A">
      <w:pPr>
        <w:pStyle w:val="a5"/>
        <w:shd w:val="clear" w:color="auto" w:fill="auto"/>
        <w:tabs>
          <w:tab w:val="left" w:pos="735"/>
        </w:tabs>
        <w:spacing w:before="0" w:after="0" w:line="240" w:lineRule="auto"/>
        <w:ind w:right="23"/>
        <w:jc w:val="center"/>
        <w:rPr>
          <w:sz w:val="28"/>
          <w:szCs w:val="28"/>
          <w:lang w:val="uk-UA"/>
        </w:rPr>
      </w:pPr>
    </w:p>
    <w:p w:rsidR="00BD0319" w:rsidRPr="0054220A" w:rsidRDefault="00BD0319" w:rsidP="0054220A">
      <w:pPr>
        <w:spacing w:after="0" w:line="240" w:lineRule="auto"/>
        <w:jc w:val="both"/>
        <w:rPr>
          <w:rFonts w:ascii="Times New Roman" w:hAnsi="Times New Roman"/>
          <w:sz w:val="28"/>
          <w:szCs w:val="28"/>
        </w:rPr>
      </w:pPr>
      <w:r w:rsidRPr="0054220A">
        <w:rPr>
          <w:rFonts w:ascii="Times New Roman" w:hAnsi="Times New Roman"/>
          <w:sz w:val="28"/>
          <w:szCs w:val="28"/>
        </w:rPr>
        <w:t>______</w:t>
      </w:r>
      <w:r w:rsidR="00250676">
        <w:rPr>
          <w:rFonts w:ascii="Times New Roman" w:hAnsi="Times New Roman"/>
          <w:sz w:val="28"/>
          <w:szCs w:val="28"/>
        </w:rPr>
        <w:t>_</w:t>
      </w:r>
      <w:r w:rsidRPr="0054220A">
        <w:rPr>
          <w:rFonts w:ascii="Times New Roman" w:hAnsi="Times New Roman"/>
          <w:sz w:val="28"/>
          <w:szCs w:val="28"/>
        </w:rPr>
        <w:t xml:space="preserve">________                                         </w:t>
      </w:r>
      <w:r w:rsidR="00250676">
        <w:rPr>
          <w:rFonts w:ascii="Times New Roman" w:hAnsi="Times New Roman"/>
          <w:sz w:val="28"/>
          <w:szCs w:val="28"/>
        </w:rPr>
        <w:t xml:space="preserve">                           </w:t>
      </w:r>
      <w:r w:rsidRPr="0054220A">
        <w:rPr>
          <w:rFonts w:ascii="Times New Roman" w:hAnsi="Times New Roman"/>
          <w:sz w:val="28"/>
          <w:szCs w:val="28"/>
        </w:rPr>
        <w:t>______________</w:t>
      </w:r>
    </w:p>
    <w:p w:rsidR="00BD0319" w:rsidRPr="00250676" w:rsidRDefault="00BD0319" w:rsidP="0054220A">
      <w:pPr>
        <w:spacing w:after="0" w:line="240" w:lineRule="auto"/>
        <w:jc w:val="both"/>
        <w:rPr>
          <w:rFonts w:ascii="Times New Roman" w:hAnsi="Times New Roman"/>
          <w:i/>
          <w:sz w:val="24"/>
          <w:szCs w:val="24"/>
        </w:rPr>
      </w:pPr>
      <w:r w:rsidRPr="00250676">
        <w:rPr>
          <w:rFonts w:ascii="Times New Roman" w:hAnsi="Times New Roman"/>
          <w:i/>
          <w:sz w:val="24"/>
          <w:szCs w:val="24"/>
        </w:rPr>
        <w:t xml:space="preserve">          (дата)                                                                                </w:t>
      </w:r>
      <w:r w:rsidR="00250676">
        <w:rPr>
          <w:rFonts w:ascii="Times New Roman" w:hAnsi="Times New Roman"/>
          <w:i/>
          <w:sz w:val="24"/>
          <w:szCs w:val="24"/>
        </w:rPr>
        <w:t xml:space="preserve">                      </w:t>
      </w:r>
      <w:r w:rsidRPr="00250676">
        <w:rPr>
          <w:rFonts w:ascii="Times New Roman" w:hAnsi="Times New Roman"/>
          <w:i/>
          <w:sz w:val="24"/>
          <w:szCs w:val="24"/>
        </w:rPr>
        <w:t xml:space="preserve">   (підпис)</w:t>
      </w:r>
    </w:p>
    <w:p w:rsidR="00BD0319" w:rsidRPr="0054220A" w:rsidRDefault="00BD0319" w:rsidP="0054220A">
      <w:pPr>
        <w:pStyle w:val="a5"/>
        <w:shd w:val="clear" w:color="auto" w:fill="auto"/>
        <w:tabs>
          <w:tab w:val="left" w:pos="735"/>
        </w:tabs>
        <w:spacing w:before="0" w:after="0" w:line="240" w:lineRule="auto"/>
        <w:ind w:right="23"/>
        <w:jc w:val="center"/>
        <w:rPr>
          <w:sz w:val="28"/>
          <w:szCs w:val="28"/>
          <w:lang w:val="uk-UA"/>
        </w:rPr>
      </w:pPr>
    </w:p>
    <w:p w:rsidR="003C6B92" w:rsidRPr="0054220A" w:rsidRDefault="003C6B92" w:rsidP="0054220A">
      <w:pPr>
        <w:spacing w:after="0" w:line="240" w:lineRule="auto"/>
        <w:rPr>
          <w:rFonts w:ascii="Times New Roman" w:hAnsi="Times New Roman"/>
        </w:rPr>
      </w:pPr>
    </w:p>
    <w:sectPr w:rsidR="003C6B92" w:rsidRPr="0054220A" w:rsidSect="00BD0319">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E33"/>
    <w:multiLevelType w:val="hybridMultilevel"/>
    <w:tmpl w:val="F6D63A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E0283"/>
    <w:multiLevelType w:val="hybridMultilevel"/>
    <w:tmpl w:val="F692F378"/>
    <w:lvl w:ilvl="0" w:tplc="04190001">
      <w:start w:val="1"/>
      <w:numFmt w:val="bullet"/>
      <w:lvlText w:val=""/>
      <w:lvlJc w:val="left"/>
      <w:pPr>
        <w:tabs>
          <w:tab w:val="num" w:pos="740"/>
        </w:tabs>
        <w:ind w:left="74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Times New Roman"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cs="Times New Roman"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cs="Times New Roman"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42BA2993"/>
    <w:multiLevelType w:val="hybridMultilevel"/>
    <w:tmpl w:val="6A0E1DF6"/>
    <w:lvl w:ilvl="0" w:tplc="04190001">
      <w:start w:val="1"/>
      <w:numFmt w:val="bullet"/>
      <w:lvlText w:val=""/>
      <w:lvlJc w:val="left"/>
      <w:pPr>
        <w:tabs>
          <w:tab w:val="num" w:pos="740"/>
        </w:tabs>
        <w:ind w:left="74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Times New Roman"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cs="Times New Roman"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cs="Times New Roman" w:hint="default"/>
      </w:rPr>
    </w:lvl>
    <w:lvl w:ilvl="8" w:tplc="04190005">
      <w:start w:val="1"/>
      <w:numFmt w:val="bullet"/>
      <w:lvlText w:val=""/>
      <w:lvlJc w:val="left"/>
      <w:pPr>
        <w:tabs>
          <w:tab w:val="num" w:pos="6500"/>
        </w:tabs>
        <w:ind w:left="65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6F"/>
    <w:rsid w:val="0018406B"/>
    <w:rsid w:val="00250676"/>
    <w:rsid w:val="002645E0"/>
    <w:rsid w:val="003C6B92"/>
    <w:rsid w:val="0054220A"/>
    <w:rsid w:val="006B179F"/>
    <w:rsid w:val="00881ABB"/>
    <w:rsid w:val="00BD0319"/>
    <w:rsid w:val="00CF3FB1"/>
    <w:rsid w:val="00DB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8C580F"/>
  <w15:chartTrackingRefBased/>
  <w15:docId w15:val="{49E0EDD0-9808-4641-AB2A-7405CBC0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19"/>
    <w:pPr>
      <w:spacing w:after="200" w:line="276" w:lineRule="auto"/>
    </w:pPr>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BD0319"/>
    <w:pPr>
      <w:spacing w:after="0" w:line="240" w:lineRule="auto"/>
      <w:jc w:val="center"/>
    </w:pPr>
    <w:rPr>
      <w:rFonts w:eastAsia="Times New Roman" w:cs="Calibri"/>
      <w:sz w:val="26"/>
      <w:szCs w:val="26"/>
      <w:lang w:eastAsia="ru-RU"/>
    </w:rPr>
  </w:style>
  <w:style w:type="character" w:customStyle="1" w:styleId="a4">
    <w:name w:val="Основний текст_"/>
    <w:basedOn w:val="a0"/>
    <w:link w:val="a5"/>
    <w:uiPriority w:val="99"/>
    <w:locked/>
    <w:rsid w:val="00BD0319"/>
    <w:rPr>
      <w:rFonts w:ascii="Times New Roman" w:hAnsi="Times New Roman" w:cs="Times New Roman"/>
      <w:sz w:val="26"/>
      <w:szCs w:val="26"/>
      <w:shd w:val="clear" w:color="auto" w:fill="FFFFFF"/>
    </w:rPr>
  </w:style>
  <w:style w:type="paragraph" w:customStyle="1" w:styleId="a5">
    <w:name w:val="Основний текст"/>
    <w:basedOn w:val="a"/>
    <w:link w:val="a4"/>
    <w:uiPriority w:val="99"/>
    <w:rsid w:val="00BD0319"/>
    <w:pPr>
      <w:shd w:val="clear" w:color="auto" w:fill="FFFFFF"/>
      <w:spacing w:before="60" w:after="360" w:line="240" w:lineRule="atLeast"/>
    </w:pPr>
    <w:rPr>
      <w:rFonts w:ascii="Times New Roman" w:eastAsiaTheme="minorHAnsi" w:hAnsi="Times New Roman"/>
      <w:sz w:val="26"/>
      <w:szCs w:val="26"/>
      <w:lang w:val="en-US"/>
    </w:rPr>
  </w:style>
  <w:style w:type="character" w:customStyle="1" w:styleId="2">
    <w:name w:val="Заголовок №2_"/>
    <w:basedOn w:val="a0"/>
    <w:link w:val="20"/>
    <w:uiPriority w:val="99"/>
    <w:locked/>
    <w:rsid w:val="00BD0319"/>
    <w:rPr>
      <w:rFonts w:ascii="Times New Roman" w:hAnsi="Times New Roman" w:cs="Times New Roman"/>
      <w:sz w:val="26"/>
      <w:szCs w:val="26"/>
      <w:shd w:val="clear" w:color="auto" w:fill="FFFFFF"/>
    </w:rPr>
  </w:style>
  <w:style w:type="paragraph" w:customStyle="1" w:styleId="20">
    <w:name w:val="Заголовок №2"/>
    <w:basedOn w:val="a"/>
    <w:link w:val="2"/>
    <w:uiPriority w:val="99"/>
    <w:rsid w:val="00BD0319"/>
    <w:pPr>
      <w:shd w:val="clear" w:color="auto" w:fill="FFFFFF"/>
      <w:spacing w:after="0" w:line="322" w:lineRule="exact"/>
      <w:outlineLvl w:val="1"/>
    </w:pPr>
    <w:rPr>
      <w:rFonts w:ascii="Times New Roman" w:eastAsiaTheme="minorHAnsi" w:hAnsi="Times New Roman"/>
      <w:sz w:val="26"/>
      <w:szCs w:val="26"/>
      <w:lang w:val="en-US"/>
    </w:rPr>
  </w:style>
  <w:style w:type="paragraph" w:styleId="a6">
    <w:name w:val="List Paragraph"/>
    <w:basedOn w:val="a"/>
    <w:uiPriority w:val="34"/>
    <w:qFormat/>
    <w:rsid w:val="00BD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3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2021-06-09T06:48:00Z</dcterms:created>
  <dcterms:modified xsi:type="dcterms:W3CDTF">2021-06-09T07:45:00Z</dcterms:modified>
</cp:coreProperties>
</file>